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597" w:rsidRPr="00BC1AF5" w:rsidRDefault="002A3597" w:rsidP="002A3597">
      <w:pPr>
        <w:jc w:val="center"/>
      </w:pPr>
      <w:r w:rsidRPr="00BC1AF5">
        <w:t>СОВЕТ ДЕПУТАТОВ</w:t>
      </w:r>
    </w:p>
    <w:p w:rsidR="002A3597" w:rsidRPr="00BC1AF5" w:rsidRDefault="002A3597" w:rsidP="002A3597">
      <w:pPr>
        <w:jc w:val="center"/>
      </w:pPr>
      <w:r w:rsidRPr="00BC1AF5">
        <w:t xml:space="preserve">СКАЛИНСКОГО СЕЛЬСОВЕТА </w:t>
      </w:r>
    </w:p>
    <w:p w:rsidR="002A3597" w:rsidRPr="00BC1AF5" w:rsidRDefault="002A3597" w:rsidP="002A3597">
      <w:pPr>
        <w:jc w:val="center"/>
      </w:pPr>
      <w:r w:rsidRPr="00BC1AF5">
        <w:t xml:space="preserve">КОЛЫВАНСКОГО РАЙОНА </w:t>
      </w:r>
    </w:p>
    <w:p w:rsidR="002A3597" w:rsidRPr="00BC1AF5" w:rsidRDefault="002A3597" w:rsidP="002A3597">
      <w:pPr>
        <w:jc w:val="center"/>
      </w:pPr>
      <w:r w:rsidRPr="00BC1AF5">
        <w:t>НОВОСИБИРСКОЙ ОБЛАСТИ</w:t>
      </w:r>
    </w:p>
    <w:p w:rsidR="002A3597" w:rsidRPr="00BC1AF5" w:rsidRDefault="002A3597" w:rsidP="002A3597">
      <w:pPr>
        <w:jc w:val="center"/>
      </w:pPr>
      <w:r w:rsidRPr="00BC1AF5">
        <w:t>шестой созыв</w:t>
      </w:r>
    </w:p>
    <w:p w:rsidR="002A3597" w:rsidRPr="00BC1AF5" w:rsidRDefault="002A3597" w:rsidP="002A3597">
      <w:pPr>
        <w:jc w:val="center"/>
      </w:pPr>
    </w:p>
    <w:p w:rsidR="002A3597" w:rsidRPr="00BC1AF5" w:rsidRDefault="00596866" w:rsidP="002A3597">
      <w:pPr>
        <w:jc w:val="center"/>
        <w:rPr>
          <w:b/>
        </w:rPr>
      </w:pPr>
      <w:r>
        <w:rPr>
          <w:b/>
        </w:rPr>
        <w:t>Р Е Ш Е Н И Е    № 00</w:t>
      </w:r>
    </w:p>
    <w:p w:rsidR="002A3597" w:rsidRPr="00BC1AF5" w:rsidRDefault="002A3597" w:rsidP="002A3597">
      <w:pPr>
        <w:jc w:val="center"/>
      </w:pPr>
    </w:p>
    <w:p w:rsidR="002A3597" w:rsidRPr="00BC1AF5" w:rsidRDefault="00596866" w:rsidP="002A3597">
      <w:pPr>
        <w:jc w:val="center"/>
      </w:pPr>
      <w:r>
        <w:t>от 00</w:t>
      </w:r>
      <w:r w:rsidR="002A3597" w:rsidRPr="00BC1AF5">
        <w:t>.12.2023 г.</w:t>
      </w:r>
      <w:r w:rsidR="002A3597" w:rsidRPr="00BC1AF5">
        <w:tab/>
      </w:r>
      <w:r w:rsidR="002A3597" w:rsidRPr="00BC1AF5">
        <w:tab/>
      </w:r>
      <w:r w:rsidR="002A3597" w:rsidRPr="00BC1AF5">
        <w:tab/>
        <w:t xml:space="preserve">                                        </w:t>
      </w:r>
      <w:r w:rsidR="002A3597" w:rsidRPr="00BC1AF5">
        <w:tab/>
        <w:t xml:space="preserve">                        с. Скала                      </w:t>
      </w:r>
    </w:p>
    <w:p w:rsidR="002A3597" w:rsidRPr="00BC1AF5" w:rsidRDefault="002A3597" w:rsidP="002A3597">
      <w:pPr>
        <w:pStyle w:val="22"/>
        <w:ind w:right="7072"/>
        <w:rPr>
          <w:rFonts w:ascii="Times New Roman" w:hAnsi="Times New Roman"/>
          <w:sz w:val="24"/>
        </w:rPr>
      </w:pPr>
    </w:p>
    <w:p w:rsidR="002A3597" w:rsidRPr="00BC1AF5" w:rsidRDefault="002A3597" w:rsidP="002A3597">
      <w:pPr>
        <w:pStyle w:val="22"/>
        <w:ind w:right="5669"/>
        <w:rPr>
          <w:rFonts w:ascii="Times New Roman" w:hAnsi="Times New Roman"/>
          <w:sz w:val="24"/>
        </w:rPr>
      </w:pPr>
      <w:r w:rsidRPr="00BC1AF5">
        <w:rPr>
          <w:rFonts w:ascii="Times New Roman" w:hAnsi="Times New Roman"/>
          <w:sz w:val="24"/>
        </w:rPr>
        <w:t>О бюджете       Скалинского сельсовета Колыванского района Новосибирской области   на 2024 год и плановый период 2025 и 2026 годов.</w:t>
      </w:r>
    </w:p>
    <w:p w:rsidR="002A3597" w:rsidRPr="00BC1AF5" w:rsidRDefault="002A3597" w:rsidP="002A3597"/>
    <w:p w:rsidR="002A3597" w:rsidRPr="00BC1AF5" w:rsidRDefault="002A3597" w:rsidP="002A3597">
      <w:pPr>
        <w:ind w:firstLine="709"/>
        <w:jc w:val="both"/>
        <w:rPr>
          <w:b/>
        </w:rPr>
      </w:pPr>
      <w:r w:rsidRPr="00BC1AF5">
        <w:rPr>
          <w:b/>
        </w:rPr>
        <w:t>Статья 1. Основные характеристики бюджета Скалинского сельсовета Колыванского района Новосибирской области на 2024 год и на плановый период 2025 и 2026 годов</w:t>
      </w:r>
    </w:p>
    <w:p w:rsidR="002A3597" w:rsidRPr="00BC1AF5" w:rsidRDefault="002A3597" w:rsidP="002A3597">
      <w:pPr>
        <w:ind w:firstLine="709"/>
        <w:jc w:val="both"/>
      </w:pP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 xml:space="preserve">1.Утвердить основные характеристики бюджета Скалинского </w:t>
      </w:r>
      <w:proofErr w:type="gramStart"/>
      <w:r w:rsidRPr="00BC1AF5">
        <w:rPr>
          <w:b/>
        </w:rPr>
        <w:t>сельсовета  Колыванского</w:t>
      </w:r>
      <w:proofErr w:type="gramEnd"/>
      <w:r w:rsidRPr="00BC1AF5">
        <w:rPr>
          <w:b/>
        </w:rPr>
        <w:t xml:space="preserve"> района Новосибирской области (далее местный бюджет) на 2024 год.</w:t>
      </w:r>
    </w:p>
    <w:p w:rsidR="002A3597" w:rsidRPr="00BC1AF5" w:rsidRDefault="002A3597" w:rsidP="002A3597">
      <w:pPr>
        <w:jc w:val="both"/>
      </w:pPr>
      <w:r w:rsidRPr="00BC1AF5">
        <w:t xml:space="preserve">1.1. прогнозируемый общий объем доходов местного </w:t>
      </w:r>
      <w:proofErr w:type="gramStart"/>
      <w:r w:rsidRPr="00BC1AF5">
        <w:t>бюджета  в</w:t>
      </w:r>
      <w:proofErr w:type="gramEnd"/>
      <w:r w:rsidRPr="00BC1AF5">
        <w:t xml:space="preserve"> сумме –  17 552 400,00 рублей, в том числе объем безвозмездных поступлений в сумме 9 447 400,00 рублей, из них объем межбюджетных трансфертов, получаемых из других бюджетов бюджетной системы Российской Федерации, в сумме 3 583 600,00 рублей, в том числе объем субсидий, субвенций и иных межбюджетных трансфертов, имеющих целевое назначение, в сумме 3 583 600 рублей.</w:t>
      </w:r>
    </w:p>
    <w:p w:rsidR="002A3597" w:rsidRPr="00BC1AF5" w:rsidRDefault="002A3597" w:rsidP="002A3597">
      <w:pPr>
        <w:jc w:val="both"/>
      </w:pPr>
      <w:r w:rsidRPr="00BC1AF5">
        <w:t>1.2. прогнозируемый общий объем расходов местного бюджета в сумме 17 552 400,00 рублей.</w:t>
      </w:r>
    </w:p>
    <w:p w:rsidR="002A3597" w:rsidRPr="00BC1AF5" w:rsidRDefault="002A3597" w:rsidP="002A3597">
      <w:pPr>
        <w:jc w:val="both"/>
      </w:pPr>
      <w:r w:rsidRPr="00BC1AF5">
        <w:t>1.3 дефицит (профицит) местного бюджета в сумме 0,00 рублей.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 xml:space="preserve">2. Утвердить основные характеристики бюджета Скалинского сельсовета Колыванского района Новосибирской области на плановый период 2025 </w:t>
      </w:r>
      <w:proofErr w:type="gramStart"/>
      <w:r w:rsidRPr="00BC1AF5">
        <w:rPr>
          <w:b/>
        </w:rPr>
        <w:t>и  2026</w:t>
      </w:r>
      <w:proofErr w:type="gramEnd"/>
      <w:r w:rsidRPr="00BC1AF5">
        <w:rPr>
          <w:b/>
        </w:rPr>
        <w:t xml:space="preserve"> годов:</w:t>
      </w:r>
    </w:p>
    <w:p w:rsidR="002A3597" w:rsidRPr="00BC1AF5" w:rsidRDefault="002A3597" w:rsidP="002A3597">
      <w:pPr>
        <w:jc w:val="both"/>
      </w:pPr>
      <w:r w:rsidRPr="00BC1AF5">
        <w:t xml:space="preserve">             2.1. прогнозируемый общий объем доходов местного бюджета на 2025 год в сумме 11 902 100,00 рублей, в том числе объем безвозмездных поступлений в сумме 3 161 300,00 рублей, из них объем межбюджетных трансфертов, получаемых из других бюджетов бюджетной системы Российской Федерации, в сумме 459 300,00 рублей, в том числе объем субсидий, субвенций и иных межбюджетных трансфертов, имеющих целевое назначение, в сумме  459 300,00 рублей и на 2026 год в сумме 12 440 800,00 рублей, в том числе объем безвозмездных поступлений в сумме 3 388 600,00 рублей, из них объем межбюджетных трансфертов, получаемых из других бюджетов бюджетной системы Российской Федерации, в сумме  502 800,00  рублей, в том числе объем субсидий, субвенций и иных межбюджетных трансфертов, имеющих целевое назначение, в сумме 502 800,00 рублей.</w:t>
      </w:r>
    </w:p>
    <w:p w:rsidR="002A3597" w:rsidRPr="00BC1AF5" w:rsidRDefault="002A3597" w:rsidP="002A3597">
      <w:pPr>
        <w:jc w:val="both"/>
      </w:pPr>
      <w:r w:rsidRPr="00BC1AF5">
        <w:t xml:space="preserve">2.2. Общий объем расходов бюджета на 2025 год в сумме 11 902 100,00 рублей, в том числе условно утвержденные расходы в сумме -  300 000,00 рублей и на 2026 год в сумме 12 440 800,00 рублей, в том </w:t>
      </w:r>
      <w:proofErr w:type="gramStart"/>
      <w:r w:rsidRPr="00BC1AF5">
        <w:t>числе  условно</w:t>
      </w:r>
      <w:proofErr w:type="gramEnd"/>
      <w:r w:rsidRPr="00BC1AF5">
        <w:t xml:space="preserve"> утвержденные расходы в сумме – 600 000,00 рублей.</w:t>
      </w:r>
    </w:p>
    <w:p w:rsidR="002A3597" w:rsidRPr="00BC1AF5" w:rsidRDefault="002A3597" w:rsidP="002A3597">
      <w:pPr>
        <w:ind w:firstLine="567"/>
        <w:jc w:val="both"/>
      </w:pPr>
      <w:r w:rsidRPr="00BC1AF5">
        <w:t>2.3 дефицит (профицит) местного бюджета на 2025 год в сумме 0,00 рублей, дефицит (профицит) местного бюджета на 2026 год в сумме 0,00 рублей.</w:t>
      </w:r>
    </w:p>
    <w:p w:rsidR="002A3597" w:rsidRPr="00BC1AF5" w:rsidRDefault="002A3597" w:rsidP="002A3597">
      <w:pPr>
        <w:ind w:firstLine="567"/>
        <w:jc w:val="both"/>
        <w:rPr>
          <w:b/>
        </w:rPr>
      </w:pPr>
      <w:r w:rsidRPr="00BC1AF5">
        <w:rPr>
          <w:b/>
        </w:rPr>
        <w:lastRenderedPageBreak/>
        <w:t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2A3597" w:rsidRPr="00BC1AF5" w:rsidRDefault="002A3597" w:rsidP="002A3597">
      <w:pPr>
        <w:ind w:firstLine="708"/>
        <w:jc w:val="both"/>
      </w:pPr>
      <w:r w:rsidRPr="00BC1AF5"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Приложению 1 к настоящему Решению.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3. Бюджетные ассигнования местного бюджета на 2024 год и на плановый период 2025 и 2026 годов</w:t>
      </w:r>
    </w:p>
    <w:p w:rsidR="002A3597" w:rsidRPr="00BC1AF5" w:rsidRDefault="002A3597" w:rsidP="002A3597">
      <w:pPr>
        <w:ind w:firstLine="708"/>
        <w:jc w:val="both"/>
      </w:pPr>
      <w:r w:rsidRPr="00BC1AF5">
        <w:t>1. Утвердить в пределах общего объема расходов, установленного статьей 1 настоящего Решения, распределение бюджетных ассигнований:</w:t>
      </w:r>
    </w:p>
    <w:p w:rsidR="002A3597" w:rsidRPr="00BC1AF5" w:rsidRDefault="002A3597" w:rsidP="002A3597">
      <w:pPr>
        <w:ind w:firstLine="708"/>
        <w:jc w:val="both"/>
      </w:pPr>
      <w:r w:rsidRPr="00BC1AF5">
        <w:t>1)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согласно Приложению 2 к настоящему Решению;</w:t>
      </w:r>
    </w:p>
    <w:p w:rsidR="002A3597" w:rsidRPr="00BC1AF5" w:rsidRDefault="002A3597" w:rsidP="002A3597">
      <w:pPr>
        <w:ind w:firstLine="708"/>
        <w:jc w:val="both"/>
      </w:pPr>
      <w:r w:rsidRPr="00BC1AF5">
        <w:t>2)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Приложению 3 к настоящему Решению.</w:t>
      </w:r>
    </w:p>
    <w:p w:rsidR="002A3597" w:rsidRPr="00BC1AF5" w:rsidRDefault="002A3597" w:rsidP="002A3597">
      <w:pPr>
        <w:ind w:firstLine="708"/>
        <w:jc w:val="both"/>
      </w:pPr>
      <w:r w:rsidRPr="00BC1AF5">
        <w:t>2. Утвердить ведомственную структуру расходов бюджета Скалинского сельсовета на 2024 год и плановый период 2025 и 2026 годов согласно Приложению 4 к настоящему Решению.</w:t>
      </w:r>
    </w:p>
    <w:p w:rsidR="002A3597" w:rsidRPr="00BC1AF5" w:rsidRDefault="002A3597" w:rsidP="002A3597">
      <w:pPr>
        <w:ind w:firstLine="708"/>
        <w:jc w:val="both"/>
      </w:pPr>
      <w:r w:rsidRPr="00BC1AF5">
        <w:t>3. Установить размер резервного фонда администрации Скалинского сельсовета на 2024 год в сумме 10 000,00 рублей, в плановом периоде 2025 года в сумме</w:t>
      </w:r>
      <w:r w:rsidRPr="00BC1AF5">
        <w:tab/>
        <w:t xml:space="preserve"> 10 000,00 рублей, 2026</w:t>
      </w:r>
      <w:r w:rsidRPr="00BC1AF5">
        <w:tab/>
        <w:t>года в сумме 10 000,00 рублей.</w:t>
      </w:r>
    </w:p>
    <w:p w:rsidR="002A3597" w:rsidRPr="00BC1AF5" w:rsidRDefault="002A3597" w:rsidP="002A3597">
      <w:pPr>
        <w:ind w:firstLine="708"/>
        <w:jc w:val="both"/>
      </w:pPr>
      <w:r w:rsidRPr="00BC1AF5">
        <w:t>4. Установить общий объем бюджетных ассигнований, направленных на исполнение публичных нормативных обязательств, на 2024 год в сумме 454 039,68 рублей, на 2025 год в сумме 0,</w:t>
      </w:r>
      <w:proofErr w:type="gramStart"/>
      <w:r w:rsidRPr="00BC1AF5">
        <w:t>00  рублей</w:t>
      </w:r>
      <w:proofErr w:type="gramEnd"/>
      <w:r w:rsidRPr="00BC1AF5">
        <w:t xml:space="preserve"> и на 2026 год в сумме 0,00 рублей.</w:t>
      </w:r>
    </w:p>
    <w:p w:rsidR="002A3597" w:rsidRPr="00BC1AF5" w:rsidRDefault="002A3597" w:rsidP="002A3597">
      <w:pPr>
        <w:ind w:firstLine="708"/>
        <w:jc w:val="both"/>
      </w:pPr>
      <w:r w:rsidRPr="00BC1AF5">
        <w:t>5. Утвердить объем и распределение бюджетных ассигнований бюджета Скалинского сельсовета, направляемых на исполнение публичных нормативных обязательств на 2024 год и плановый период 2025 и 2026 годов согласно Приложению 5 к настоящему Решению.</w:t>
      </w:r>
    </w:p>
    <w:p w:rsidR="002A3597" w:rsidRPr="00BC1AF5" w:rsidRDefault="002A3597" w:rsidP="002A3597">
      <w:pPr>
        <w:ind w:firstLine="708"/>
        <w:jc w:val="both"/>
      </w:pPr>
      <w:r w:rsidRPr="00BC1AF5">
        <w:t xml:space="preserve">6. Установить, что субсидии юридическим лицам, индивидуальным предпринимателям и физическим лицам - производителям товаров (работ, услуг) не предоставляются. 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4. Особенности заключения и оплаты договоров (муниципальных контрактов)</w:t>
      </w:r>
    </w:p>
    <w:p w:rsidR="002A3597" w:rsidRPr="00BC1AF5" w:rsidRDefault="002A3597" w:rsidP="002A3597">
      <w:pPr>
        <w:ind w:firstLine="708"/>
        <w:jc w:val="both"/>
      </w:pPr>
      <w:r w:rsidRPr="00BC1AF5"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2A3597" w:rsidRPr="00BC1AF5" w:rsidRDefault="002A3597" w:rsidP="002A3597">
      <w:pPr>
        <w:ind w:firstLine="708"/>
        <w:jc w:val="both"/>
      </w:pPr>
      <w:r w:rsidRPr="00BC1AF5">
        <w:t>1)</w:t>
      </w:r>
      <w:r w:rsidRPr="00BC1AF5">
        <w:tab/>
        <w:t>в размере 100 процентов суммы договора (контракта) - по договорам (контрактам):</w:t>
      </w:r>
    </w:p>
    <w:p w:rsidR="002A3597" w:rsidRPr="00BC1AF5" w:rsidRDefault="002A3597" w:rsidP="002A3597">
      <w:pPr>
        <w:ind w:firstLine="708"/>
        <w:jc w:val="both"/>
      </w:pPr>
      <w:r w:rsidRPr="00BC1AF5">
        <w:t>а)</w:t>
      </w:r>
      <w:r w:rsidRPr="00BC1AF5">
        <w:tab/>
        <w:t>о предоставлении услуг связи,</w:t>
      </w:r>
    </w:p>
    <w:p w:rsidR="002A3597" w:rsidRPr="00BC1AF5" w:rsidRDefault="002A3597" w:rsidP="002A3597">
      <w:pPr>
        <w:ind w:firstLine="708"/>
        <w:jc w:val="both"/>
      </w:pPr>
      <w:r w:rsidRPr="00BC1AF5">
        <w:t>б)</w:t>
      </w:r>
      <w:r w:rsidRPr="00BC1AF5">
        <w:tab/>
        <w:t>о подписке на печатные издания и об их приобретении;</w:t>
      </w:r>
    </w:p>
    <w:p w:rsidR="002A3597" w:rsidRPr="00BC1AF5" w:rsidRDefault="002A3597" w:rsidP="002A3597">
      <w:pPr>
        <w:ind w:firstLine="708"/>
        <w:jc w:val="both"/>
      </w:pPr>
      <w:r w:rsidRPr="00BC1AF5">
        <w:t>в)</w:t>
      </w:r>
      <w:r w:rsidRPr="00BC1AF5">
        <w:tab/>
        <w:t>об обучении на курсах повышения квалификации;</w:t>
      </w:r>
    </w:p>
    <w:p w:rsidR="002A3597" w:rsidRPr="00BC1AF5" w:rsidRDefault="002A3597" w:rsidP="002A3597">
      <w:pPr>
        <w:ind w:firstLine="708"/>
        <w:jc w:val="both"/>
      </w:pPr>
      <w:r w:rsidRPr="00BC1AF5">
        <w:t>г)</w:t>
      </w:r>
      <w:r w:rsidRPr="00BC1AF5">
        <w:tab/>
        <w:t>страхования;</w:t>
      </w:r>
    </w:p>
    <w:p w:rsidR="002A3597" w:rsidRPr="00BC1AF5" w:rsidRDefault="002A3597" w:rsidP="002A3597">
      <w:pPr>
        <w:ind w:firstLine="708"/>
        <w:jc w:val="both"/>
      </w:pPr>
      <w:r w:rsidRPr="00BC1AF5">
        <w:t>д)</w:t>
      </w:r>
      <w:r w:rsidRPr="00BC1AF5">
        <w:tab/>
        <w:t>по договорам (муниципальным контрактам) на приобретение материальных ценностей (кроме продуктов питания), заключенным на сумму, не превышающую 100 000,00 рублей по одной сделке;</w:t>
      </w:r>
    </w:p>
    <w:p w:rsidR="002A3597" w:rsidRPr="00BC1AF5" w:rsidRDefault="002A3597" w:rsidP="002A3597">
      <w:pPr>
        <w:ind w:firstLine="708"/>
        <w:jc w:val="both"/>
      </w:pPr>
      <w:r w:rsidRPr="00BC1AF5">
        <w:lastRenderedPageBreak/>
        <w:t>е)</w:t>
      </w:r>
      <w:r w:rsidRPr="00BC1AF5">
        <w:tab/>
        <w:t>подлежащим оплате за счет средств, полученных от иной приносящей доход деятельности;</w:t>
      </w:r>
    </w:p>
    <w:p w:rsidR="002A3597" w:rsidRPr="00BC1AF5" w:rsidRDefault="002A3597" w:rsidP="002A3597">
      <w:pPr>
        <w:ind w:firstLine="708"/>
        <w:jc w:val="both"/>
      </w:pPr>
      <w:r w:rsidRPr="00BC1AF5">
        <w:t>ж)</w:t>
      </w:r>
      <w:r w:rsidRPr="00BC1AF5">
        <w:tab/>
        <w:t>об оплате нотариальных действий и иных услуг, оказываемых при осуществлении нотариальных действий;</w:t>
      </w:r>
    </w:p>
    <w:p w:rsidR="002A3597" w:rsidRPr="00BC1AF5" w:rsidRDefault="002A3597" w:rsidP="002A3597">
      <w:pPr>
        <w:ind w:firstLine="708"/>
        <w:jc w:val="both"/>
      </w:pPr>
      <w:r w:rsidRPr="00BC1AF5">
        <w:t>з)</w:t>
      </w:r>
      <w:r w:rsidRPr="00BC1AF5">
        <w:tab/>
        <w:t>по распоряжению администрации Скалинского сельсовета;</w:t>
      </w:r>
    </w:p>
    <w:p w:rsidR="002A3597" w:rsidRPr="00BC1AF5" w:rsidRDefault="002A3597" w:rsidP="002A3597">
      <w:pPr>
        <w:ind w:firstLine="708"/>
        <w:jc w:val="both"/>
      </w:pPr>
      <w:r w:rsidRPr="00BC1AF5">
        <w:t>и)</w:t>
      </w:r>
      <w:r w:rsidRPr="00BC1AF5"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2A3597" w:rsidRPr="00BC1AF5" w:rsidRDefault="002A3597" w:rsidP="002A3597">
      <w:pPr>
        <w:ind w:firstLine="708"/>
        <w:jc w:val="both"/>
      </w:pPr>
      <w:r w:rsidRPr="00BC1AF5">
        <w:t>2)</w:t>
      </w:r>
      <w:r w:rsidRPr="00BC1AF5">
        <w:tab/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2A3597" w:rsidRPr="00BC1AF5" w:rsidRDefault="002A3597" w:rsidP="002A3597">
      <w:pPr>
        <w:ind w:firstLine="708"/>
        <w:jc w:val="both"/>
      </w:pPr>
      <w:r w:rsidRPr="00BC1AF5">
        <w:t>3)</w:t>
      </w:r>
      <w:r w:rsidRPr="00BC1AF5">
        <w:tab/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5. Иные межбюджетные трансферты, предоставляемые из бюджета Скалинского сельсовета Колыванского района Новосибирской области</w:t>
      </w:r>
    </w:p>
    <w:p w:rsidR="002A3597" w:rsidRPr="00BC1AF5" w:rsidRDefault="002A3597" w:rsidP="002A3597">
      <w:pPr>
        <w:ind w:firstLine="708"/>
        <w:jc w:val="both"/>
      </w:pPr>
      <w:r w:rsidRPr="00BC1AF5">
        <w:t>1.Утвердить объем иных межбюджетных трансфертов, предоставляемым из бюджета Скалинского сельсовета Колыванского района Новосибирской области в бюджет других бюджетов бюджетной системы Российской Федерации на 2024 год в сумме 30 500,00 рублей, на 2025 год в сумме 30 500,00 рублей, на 2026 год в сумме 30 500,00 рублей, согласно Приложению 6 к настоящему Решению.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6. Дорожный фонд Скалинского сельсовета Скалинского сельсовета Колыванского района Новосибирской области</w:t>
      </w:r>
    </w:p>
    <w:p w:rsidR="002A3597" w:rsidRPr="00BC1AF5" w:rsidRDefault="002A3597" w:rsidP="002A3597">
      <w:pPr>
        <w:ind w:firstLine="708"/>
        <w:jc w:val="both"/>
      </w:pPr>
      <w:r w:rsidRPr="00BC1AF5">
        <w:t>1. Утвердить объем бюджетных ассигнований дорожного фонда Скалинского сельсовета:</w:t>
      </w:r>
    </w:p>
    <w:p w:rsidR="002A3597" w:rsidRPr="00BC1AF5" w:rsidRDefault="002A3597" w:rsidP="002A3597">
      <w:pPr>
        <w:ind w:firstLine="708"/>
        <w:jc w:val="both"/>
      </w:pPr>
      <w:r w:rsidRPr="00BC1AF5">
        <w:t>1) на 2024 год в сумме 1 973 600,00 рублей;</w:t>
      </w:r>
    </w:p>
    <w:p w:rsidR="002A3597" w:rsidRPr="00BC1AF5" w:rsidRDefault="002A3597" w:rsidP="002A3597">
      <w:pPr>
        <w:ind w:firstLine="708"/>
        <w:jc w:val="both"/>
      </w:pPr>
      <w:r w:rsidRPr="00BC1AF5">
        <w:t>2) на 2025 год в сумме 2 316 600,00 рублей, на 2026 год в сумме 2 334 700,00 рублей.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7. Источники финансирования дефицита бюджета</w:t>
      </w:r>
    </w:p>
    <w:p w:rsidR="002A3597" w:rsidRPr="00BC1AF5" w:rsidRDefault="002A3597" w:rsidP="002A3597">
      <w:pPr>
        <w:ind w:firstLine="708"/>
        <w:jc w:val="both"/>
      </w:pPr>
      <w:r w:rsidRPr="00BC1AF5">
        <w:t>Установить источники финансирования дефицита местного бюджета на 2024 год и плановый период 2025 и 2026 годов согласно Приложению 7 к настоящему Решению.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 xml:space="preserve">Статья 8. Муниципальные внутренние заимствования </w:t>
      </w:r>
    </w:p>
    <w:p w:rsidR="002A3597" w:rsidRPr="00BC1AF5" w:rsidRDefault="002A3597" w:rsidP="002A3597">
      <w:pPr>
        <w:ind w:firstLine="708"/>
        <w:jc w:val="both"/>
      </w:pPr>
      <w:r w:rsidRPr="00BC1AF5">
        <w:t xml:space="preserve"> Муниципальные внутренние заимствования Скалинского сельсовета Колыванского района Новосибирской области в 2024 году и плановом периоде 2025 и 2026 годов – не предусматриваются.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9. Предоставление муниципальных гарантий Скалинского сельсовета Колыванского района Новосибирской области в валюте Российской Федерации</w:t>
      </w:r>
    </w:p>
    <w:p w:rsidR="002A3597" w:rsidRPr="00BC1AF5" w:rsidRDefault="002A3597" w:rsidP="002A3597">
      <w:pPr>
        <w:ind w:firstLine="708"/>
        <w:jc w:val="both"/>
      </w:pPr>
      <w:r w:rsidRPr="00BC1AF5">
        <w:t xml:space="preserve"> Предоставление муниципальных гарантий Скалинского сельсовета Колыванского района Новосибирской области в 2024 году и плановом периоде 2025 и 2026 годов – не предусматривается.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10. Муниципальные программы Скалинского сельсовета Колыванского района Новосибирской области</w:t>
      </w:r>
    </w:p>
    <w:p w:rsidR="002A3597" w:rsidRPr="00BC1AF5" w:rsidRDefault="002A3597" w:rsidP="002A3597">
      <w:pPr>
        <w:ind w:firstLine="708"/>
        <w:jc w:val="both"/>
      </w:pPr>
      <w:r w:rsidRPr="00BC1AF5">
        <w:t>В 2024-2026 годах финансирование мероприятий, предусмотренных муниципальными программами отсутствует.</w:t>
      </w:r>
    </w:p>
    <w:p w:rsidR="002A3597" w:rsidRPr="00BC1AF5" w:rsidRDefault="002A3597" w:rsidP="002A3597">
      <w:pPr>
        <w:ind w:firstLine="708"/>
        <w:jc w:val="both"/>
      </w:pPr>
      <w:r w:rsidRPr="00BC1AF5"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Скалинского сельсовета Колыванского района Новосибирской области.</w:t>
      </w:r>
    </w:p>
    <w:p w:rsidR="002A3597" w:rsidRPr="00BC1AF5" w:rsidRDefault="002A3597" w:rsidP="002A3597">
      <w:pPr>
        <w:ind w:firstLine="708"/>
        <w:jc w:val="both"/>
      </w:pPr>
      <w:r w:rsidRPr="00BC1AF5">
        <w:t>Муниципальные программы Скалинского сельсовета Колыванского района Новосибирской области, не включенные в перечень, не подлежат финансированию в 2024-2026 годах.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11. Возврат остатков субсидий, предоставленных из местного бюджета муниципальным учреждениям Скалинского сельсовета Колыванского района Новосибирской области</w:t>
      </w:r>
    </w:p>
    <w:p w:rsidR="002A3597" w:rsidRPr="00BC1AF5" w:rsidRDefault="002A3597" w:rsidP="002A3597">
      <w:pPr>
        <w:ind w:firstLine="708"/>
        <w:jc w:val="both"/>
      </w:pPr>
      <w:r w:rsidRPr="00BC1AF5">
        <w:lastRenderedPageBreak/>
        <w:t xml:space="preserve">1. Остатки не использованных в текущем финансовом году субсидий, предоставленных из местного бюджета муниципальному бюджетному учреждению </w:t>
      </w:r>
      <w:proofErr w:type="spellStart"/>
      <w:r w:rsidRPr="00BC1AF5">
        <w:t>ОЦКМиС</w:t>
      </w:r>
      <w:proofErr w:type="spellEnd"/>
      <w:r w:rsidRPr="00BC1AF5">
        <w:t xml:space="preserve"> «Маяк», на финансовое обеспечение выполнения им муниципального задания, в очередном финансовом году подлежат возврату указанным учреждением в местный бюджет в объеме, соответствующем не достигнутым показателям муниципального задания таким учреждением, в порядке, установленном администрацией Скалинского сельсовета.</w:t>
      </w:r>
    </w:p>
    <w:p w:rsidR="002A3597" w:rsidRPr="00BC1AF5" w:rsidRDefault="002A3597" w:rsidP="002A3597">
      <w:pPr>
        <w:ind w:firstLine="708"/>
        <w:jc w:val="both"/>
      </w:pPr>
      <w:r w:rsidRPr="00BC1AF5">
        <w:t>Остатки средств, перечисленные бюджетным учреждением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12. Муниципальный внутренний долг Скалинского сельсовета Колыванского района Новосибирской области и расходы на его обслуживание</w:t>
      </w:r>
    </w:p>
    <w:p w:rsidR="002A3597" w:rsidRPr="00BC1AF5" w:rsidRDefault="002A3597" w:rsidP="002A3597">
      <w:pPr>
        <w:numPr>
          <w:ilvl w:val="0"/>
          <w:numId w:val="1"/>
        </w:numPr>
        <w:ind w:left="426" w:firstLine="0"/>
        <w:jc w:val="both"/>
      </w:pPr>
      <w:r w:rsidRPr="00BC1AF5">
        <w:t>Установить верхний предел муниципального внутреннего долга Скалинского сельсовета на 1 января 2025 года в сумме 0,00 рублей, в том числе верхний предел долга по муниципальным гарантиям в сумме 0,00 рублей, на 1 января 2026 года в сумме 0,00 рублей, в том числе верхний предел долга по муниципальным гарантиям в сумме 0,00 рублей, и на 1 января 2027 года в сумме 0,00 рублей, в том числе верхний предел долга по муниципальным гарантиям в сумме 0,00 рублей.</w:t>
      </w:r>
    </w:p>
    <w:p w:rsidR="002A3597" w:rsidRPr="00BC1AF5" w:rsidRDefault="002A3597" w:rsidP="002A3597">
      <w:pPr>
        <w:ind w:firstLine="708"/>
        <w:jc w:val="both"/>
      </w:pPr>
      <w:r w:rsidRPr="00BC1AF5">
        <w:t>2. Установить объем расходов местного бюджета на обслуживание муниципального долга Скалинского сельсовета на 2024 год в сумме 0,00 рублей, на 2025 год в сумме 0,00 рублей и на 2026 год в сумме 0,00 рублей.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2A3597" w:rsidRPr="00BC1AF5" w:rsidRDefault="002A3597" w:rsidP="002A3597">
      <w:pPr>
        <w:ind w:firstLine="708"/>
        <w:jc w:val="both"/>
      </w:pPr>
      <w:r w:rsidRPr="00BC1AF5"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Скалинского сельсовета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2A3597" w:rsidRPr="00BC1AF5" w:rsidRDefault="002A3597" w:rsidP="002A3597">
      <w:pPr>
        <w:ind w:firstLine="708"/>
        <w:jc w:val="both"/>
        <w:rPr>
          <w:b/>
        </w:rPr>
      </w:pPr>
      <w:r w:rsidRPr="00BC1AF5">
        <w:rPr>
          <w:b/>
        </w:rPr>
        <w:t xml:space="preserve">Статья 14. Особенности исполнения местного бюджета </w:t>
      </w:r>
      <w:proofErr w:type="gramStart"/>
      <w:r w:rsidRPr="00BC1AF5">
        <w:rPr>
          <w:b/>
        </w:rPr>
        <w:t>в  2024</w:t>
      </w:r>
      <w:proofErr w:type="gramEnd"/>
      <w:r w:rsidRPr="00BC1AF5">
        <w:rPr>
          <w:b/>
        </w:rPr>
        <w:t xml:space="preserve"> году</w:t>
      </w:r>
    </w:p>
    <w:p w:rsidR="002A3597" w:rsidRPr="00BC1AF5" w:rsidRDefault="002A3597" w:rsidP="002A3597">
      <w:pPr>
        <w:ind w:firstLine="708"/>
        <w:jc w:val="both"/>
      </w:pPr>
      <w:r w:rsidRPr="00BC1AF5">
        <w:t>1. 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2A3597" w:rsidRPr="00BC1AF5" w:rsidRDefault="002A3597" w:rsidP="002A3597">
      <w:pPr>
        <w:ind w:firstLine="708"/>
        <w:jc w:val="both"/>
      </w:pPr>
      <w:r w:rsidRPr="00BC1AF5"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2A3597" w:rsidRPr="00BC1AF5" w:rsidRDefault="002A3597" w:rsidP="002A3597">
      <w:pPr>
        <w:ind w:firstLine="708"/>
        <w:jc w:val="both"/>
      </w:pPr>
      <w:r w:rsidRPr="00BC1AF5"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2A3597" w:rsidRPr="00BC1AF5" w:rsidRDefault="002A3597" w:rsidP="002A3597">
      <w:pPr>
        <w:ind w:firstLine="708"/>
        <w:jc w:val="both"/>
      </w:pPr>
      <w:r w:rsidRPr="00BC1AF5"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2A3597" w:rsidRPr="00BC1AF5" w:rsidRDefault="002A3597" w:rsidP="002A3597">
      <w:pPr>
        <w:ind w:firstLine="708"/>
        <w:jc w:val="both"/>
      </w:pPr>
      <w:r w:rsidRPr="00BC1AF5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</w:t>
      </w:r>
      <w:r w:rsidRPr="00BC1AF5">
        <w:lastRenderedPageBreak/>
        <w:t>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2A3597" w:rsidRPr="00BC1AF5" w:rsidRDefault="002A3597" w:rsidP="002A3597">
      <w:pPr>
        <w:ind w:firstLine="708"/>
        <w:jc w:val="both"/>
      </w:pPr>
      <w:r w:rsidRPr="00BC1AF5">
        <w:t xml:space="preserve">5) изменение бюджетных ассигнований в части </w:t>
      </w:r>
      <w:proofErr w:type="spellStart"/>
      <w:r w:rsidRPr="00BC1AF5">
        <w:t>софинансирования</w:t>
      </w:r>
      <w:proofErr w:type="spellEnd"/>
      <w:r w:rsidRPr="00BC1AF5"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2A3597" w:rsidRPr="00BC1AF5" w:rsidRDefault="002A3597" w:rsidP="002A3597">
      <w:pPr>
        <w:ind w:firstLine="708"/>
        <w:jc w:val="both"/>
      </w:pPr>
      <w:r w:rsidRPr="00BC1AF5"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2A3597" w:rsidRPr="00BC1AF5" w:rsidRDefault="002A3597" w:rsidP="002A3597">
      <w:pPr>
        <w:ind w:firstLine="708"/>
        <w:jc w:val="both"/>
      </w:pPr>
      <w:r w:rsidRPr="00BC1AF5"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2A3597" w:rsidRPr="00BC1AF5" w:rsidRDefault="002A3597" w:rsidP="002A3597">
      <w:pPr>
        <w:ind w:firstLine="708"/>
        <w:jc w:val="both"/>
      </w:pPr>
      <w:r w:rsidRPr="00BC1AF5"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BC1AF5">
        <w:t>софинансирования</w:t>
      </w:r>
      <w:proofErr w:type="spellEnd"/>
      <w:r w:rsidRPr="00BC1AF5">
        <w:t xml:space="preserve"> расходного обязательства из областного (районного) бюджета;</w:t>
      </w:r>
    </w:p>
    <w:p w:rsidR="002A3597" w:rsidRPr="00BC1AF5" w:rsidRDefault="002A3597" w:rsidP="002A3597">
      <w:pPr>
        <w:ind w:firstLine="708"/>
        <w:jc w:val="both"/>
      </w:pPr>
      <w:r w:rsidRPr="00BC1AF5"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2A3597" w:rsidRPr="00BC1AF5" w:rsidRDefault="002A3597" w:rsidP="002A3597">
      <w:pPr>
        <w:ind w:firstLine="708"/>
        <w:jc w:val="both"/>
      </w:pPr>
      <w:r w:rsidRPr="00BC1AF5"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2A3597" w:rsidRPr="00BC1AF5" w:rsidRDefault="002A3597" w:rsidP="002A3597">
      <w:pPr>
        <w:ind w:firstLine="708"/>
        <w:jc w:val="both"/>
      </w:pPr>
      <w:r w:rsidRPr="00BC1AF5"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2A3597" w:rsidRPr="00BC1AF5" w:rsidRDefault="002A3597" w:rsidP="002A3597">
      <w:pPr>
        <w:ind w:firstLine="708"/>
        <w:jc w:val="both"/>
      </w:pPr>
      <w:r w:rsidRPr="00BC1AF5"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BC1AF5">
        <w:t>софинансирования</w:t>
      </w:r>
      <w:proofErr w:type="spellEnd"/>
      <w:r w:rsidRPr="00BC1AF5">
        <w:t xml:space="preserve">) которых из других бюджетов бюджетной системы Российской Федерации предоставляются субсидии и иные </w:t>
      </w:r>
      <w:r w:rsidRPr="00BC1AF5">
        <w:lastRenderedPageBreak/>
        <w:t>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проекта.</w:t>
      </w:r>
    </w:p>
    <w:p w:rsidR="002A3597" w:rsidRPr="00BC1AF5" w:rsidRDefault="002A3597" w:rsidP="002A3597">
      <w:pPr>
        <w:ind w:firstLine="709"/>
      </w:pPr>
      <w:r w:rsidRPr="00BC1AF5">
        <w:rPr>
          <w:b/>
        </w:rPr>
        <w:t>Статья 15. Вступление в силу настоящего Решения</w:t>
      </w:r>
    </w:p>
    <w:p w:rsidR="002A3597" w:rsidRPr="00BC1AF5" w:rsidRDefault="002A3597" w:rsidP="002A3597">
      <w:pPr>
        <w:ind w:firstLine="709"/>
      </w:pPr>
      <w:r w:rsidRPr="00BC1AF5">
        <w:t>Настоящее Решение вступает в силу с 1 января 2024 года и подлежит официальному опубликованию не позднее 10 дней после его подписания в установленном порядке.</w:t>
      </w:r>
    </w:p>
    <w:p w:rsidR="002A3597" w:rsidRPr="00BC1AF5" w:rsidRDefault="002A3597" w:rsidP="002A3597"/>
    <w:tbl>
      <w:tblPr>
        <w:tblpPr w:leftFromText="180" w:rightFromText="180" w:vertAnchor="text" w:horzAnchor="margin" w:tblpXSpec="right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3597" w:rsidRPr="00BC1AF5" w:rsidTr="006730D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</w:pPr>
            <w:r w:rsidRPr="00BC1AF5">
              <w:t>Председатель Совета депутатов</w:t>
            </w:r>
          </w:p>
          <w:p w:rsidR="002A3597" w:rsidRPr="00BC1AF5" w:rsidRDefault="002A3597" w:rsidP="006730D0">
            <w:pPr>
              <w:jc w:val="both"/>
            </w:pPr>
            <w:r w:rsidRPr="00BC1AF5">
              <w:t>Скалинского сельсовета</w:t>
            </w:r>
          </w:p>
          <w:p w:rsidR="002A3597" w:rsidRPr="00BC1AF5" w:rsidRDefault="002A3597" w:rsidP="006730D0">
            <w:pPr>
              <w:jc w:val="both"/>
            </w:pPr>
            <w:r w:rsidRPr="00BC1AF5">
              <w:t>Колыванского района</w:t>
            </w:r>
          </w:p>
          <w:p w:rsidR="002A3597" w:rsidRPr="00BC1AF5" w:rsidRDefault="002A3597" w:rsidP="006730D0">
            <w:pPr>
              <w:jc w:val="both"/>
            </w:pPr>
            <w:r w:rsidRPr="00BC1AF5">
              <w:t>Новосибирской области</w:t>
            </w:r>
          </w:p>
          <w:p w:rsidR="002A3597" w:rsidRPr="00BC1AF5" w:rsidRDefault="002A3597" w:rsidP="006730D0">
            <w:pPr>
              <w:jc w:val="both"/>
            </w:pPr>
          </w:p>
          <w:p w:rsidR="002A3597" w:rsidRPr="00BC1AF5" w:rsidRDefault="002A3597" w:rsidP="006730D0">
            <w:pPr>
              <w:jc w:val="both"/>
            </w:pPr>
            <w:r w:rsidRPr="00BC1AF5">
              <w:t>_____________________/ А.Б. Геккель</w:t>
            </w:r>
          </w:p>
          <w:p w:rsidR="002A3597" w:rsidRPr="00BC1AF5" w:rsidRDefault="002A3597" w:rsidP="006730D0">
            <w:pPr>
              <w:jc w:val="both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</w:pPr>
            <w:r w:rsidRPr="00BC1AF5">
              <w:t>Глава Скалинского сельсовета</w:t>
            </w:r>
          </w:p>
          <w:p w:rsidR="002A3597" w:rsidRPr="00BC1AF5" w:rsidRDefault="002A3597" w:rsidP="006730D0">
            <w:pPr>
              <w:jc w:val="both"/>
            </w:pPr>
            <w:r w:rsidRPr="00BC1AF5">
              <w:t>Колыванского района</w:t>
            </w:r>
          </w:p>
          <w:p w:rsidR="002A3597" w:rsidRPr="00BC1AF5" w:rsidRDefault="002A3597" w:rsidP="006730D0">
            <w:pPr>
              <w:jc w:val="both"/>
            </w:pPr>
            <w:r w:rsidRPr="00BC1AF5">
              <w:t xml:space="preserve">Новосибирской области        </w:t>
            </w:r>
          </w:p>
          <w:p w:rsidR="002A3597" w:rsidRPr="00BC1AF5" w:rsidRDefault="002A3597" w:rsidP="006730D0">
            <w:pPr>
              <w:jc w:val="both"/>
            </w:pPr>
          </w:p>
          <w:p w:rsidR="002A3597" w:rsidRPr="00BC1AF5" w:rsidRDefault="002A3597" w:rsidP="006730D0">
            <w:pPr>
              <w:jc w:val="both"/>
            </w:pPr>
          </w:p>
          <w:p w:rsidR="002A3597" w:rsidRPr="00BC1AF5" w:rsidRDefault="002A3597" w:rsidP="006730D0">
            <w:pPr>
              <w:jc w:val="both"/>
            </w:pPr>
            <w:r w:rsidRPr="00BC1AF5">
              <w:t xml:space="preserve">____________________/ С.В. Яшенькин                                                                                    </w:t>
            </w:r>
          </w:p>
        </w:tc>
      </w:tr>
    </w:tbl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>
      <w:pPr>
        <w:pStyle w:val="22"/>
        <w:ind w:right="5669"/>
        <w:rPr>
          <w:rFonts w:ascii="Times New Roman" w:hAnsi="Times New Roman"/>
          <w:sz w:val="24"/>
        </w:rPr>
      </w:pPr>
    </w:p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596866" w:rsidRDefault="00596866" w:rsidP="002A3597">
      <w:pPr>
        <w:jc w:val="right"/>
        <w:rPr>
          <w:bCs/>
        </w:rPr>
      </w:pPr>
    </w:p>
    <w:p w:rsidR="002A3597" w:rsidRPr="00BC1AF5" w:rsidRDefault="002A3597" w:rsidP="002A3597">
      <w:pPr>
        <w:jc w:val="right"/>
      </w:pPr>
      <w:r w:rsidRPr="00BC1AF5">
        <w:rPr>
          <w:bCs/>
        </w:rPr>
        <w:t xml:space="preserve">                                                                                     </w:t>
      </w:r>
    </w:p>
    <w:p w:rsidR="002A3597" w:rsidRPr="00BC1AF5" w:rsidRDefault="002A3597" w:rsidP="002A3597">
      <w:pPr>
        <w:jc w:val="right"/>
      </w:pPr>
      <w:r w:rsidRPr="00BC1AF5">
        <w:lastRenderedPageBreak/>
        <w:t>Приложение № 1</w:t>
      </w:r>
    </w:p>
    <w:p w:rsidR="002A3597" w:rsidRPr="00BC1AF5" w:rsidRDefault="002A3597" w:rsidP="002A3597">
      <w:pPr>
        <w:jc w:val="right"/>
      </w:pPr>
      <w:r w:rsidRPr="00BC1AF5"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t>Новосибирской области на 2024 год и плановый</w:t>
      </w:r>
    </w:p>
    <w:p w:rsidR="002A3597" w:rsidRPr="00BC1AF5" w:rsidRDefault="002A3597" w:rsidP="002A3597">
      <w:pPr>
        <w:jc w:val="right"/>
      </w:pPr>
      <w:r w:rsidRPr="00BC1AF5">
        <w:t>п</w:t>
      </w:r>
      <w:r w:rsidR="00596866">
        <w:t xml:space="preserve">ериод 2025 и 2026 </w:t>
      </w:r>
      <w:proofErr w:type="gramStart"/>
      <w:r w:rsidR="00596866">
        <w:t>годов»  от</w:t>
      </w:r>
      <w:proofErr w:type="gramEnd"/>
      <w:r w:rsidR="00596866">
        <w:t xml:space="preserve">  00.12.2023 № 00</w:t>
      </w: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 xml:space="preserve">           Нормативы распределения доходов между бюджетами бюджетной системы </w:t>
      </w: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 xml:space="preserve">Российской Федерации, не установленные бюджетным Законодательством </w:t>
      </w: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 xml:space="preserve">Российской </w:t>
      </w:r>
      <w:proofErr w:type="gramStart"/>
      <w:r w:rsidRPr="00BC1AF5">
        <w:rPr>
          <w:b/>
        </w:rPr>
        <w:t>Федерации  на</w:t>
      </w:r>
      <w:proofErr w:type="gramEnd"/>
      <w:r w:rsidRPr="00BC1AF5">
        <w:rPr>
          <w:b/>
        </w:rPr>
        <w:t xml:space="preserve">  2024 год и плановый период 2025 и 2026 годов</w:t>
      </w:r>
    </w:p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>
      <w:pPr>
        <w:tabs>
          <w:tab w:val="left" w:pos="5670"/>
        </w:tabs>
      </w:pPr>
      <w:r w:rsidRPr="00BC1AF5">
        <w:tab/>
      </w:r>
    </w:p>
    <w:tbl>
      <w:tblPr>
        <w:tblpPr w:leftFromText="180" w:rightFromText="180" w:vertAnchor="text" w:horzAnchor="margin" w:tblpXSpec="right" w:tblpY="60"/>
        <w:tblW w:w="8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1"/>
        <w:gridCol w:w="1388"/>
      </w:tblGrid>
      <w:tr w:rsidR="002A3597" w:rsidRPr="00BC1AF5" w:rsidTr="006730D0">
        <w:trPr>
          <w:trHeight w:val="197"/>
        </w:trPr>
        <w:tc>
          <w:tcPr>
            <w:tcW w:w="8999" w:type="dxa"/>
            <w:gridSpan w:val="2"/>
          </w:tcPr>
          <w:p w:rsidR="002A3597" w:rsidRPr="00BC1AF5" w:rsidRDefault="002A3597" w:rsidP="006730D0">
            <w:pPr>
              <w:jc w:val="center"/>
            </w:pPr>
          </w:p>
          <w:p w:rsidR="002A3597" w:rsidRPr="00BC1AF5" w:rsidRDefault="002A3597" w:rsidP="006730D0">
            <w:pPr>
              <w:jc w:val="center"/>
              <w:rPr>
                <w:b/>
              </w:rPr>
            </w:pPr>
            <w:r w:rsidRPr="00BC1AF5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2A3597" w:rsidRPr="00BC1AF5" w:rsidTr="006730D0">
        <w:trPr>
          <w:trHeight w:val="192"/>
        </w:trPr>
        <w:tc>
          <w:tcPr>
            <w:tcW w:w="7611" w:type="dxa"/>
          </w:tcPr>
          <w:p w:rsidR="002A3597" w:rsidRPr="00BC1AF5" w:rsidRDefault="002A3597" w:rsidP="006730D0">
            <w:r w:rsidRPr="00BC1AF5">
              <w:t>Прочие налоги и сборы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192"/>
        </w:trPr>
        <w:tc>
          <w:tcPr>
            <w:tcW w:w="8999" w:type="dxa"/>
            <w:gridSpan w:val="2"/>
          </w:tcPr>
          <w:p w:rsidR="002A3597" w:rsidRPr="00BC1AF5" w:rsidRDefault="002A3597" w:rsidP="006730D0"/>
          <w:p w:rsidR="002A3597" w:rsidRPr="00BC1AF5" w:rsidRDefault="002A3597" w:rsidP="006730D0">
            <w:pPr>
              <w:jc w:val="center"/>
            </w:pPr>
            <w:r w:rsidRPr="00BC1AF5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2A3597" w:rsidRPr="00BC1AF5" w:rsidTr="006730D0">
        <w:trPr>
          <w:trHeight w:val="192"/>
        </w:trPr>
        <w:tc>
          <w:tcPr>
            <w:tcW w:w="7611" w:type="dxa"/>
          </w:tcPr>
          <w:p w:rsidR="002A3597" w:rsidRPr="00BC1AF5" w:rsidRDefault="002A3597" w:rsidP="006730D0">
            <w:r w:rsidRPr="00BC1AF5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50%</w:t>
            </w:r>
          </w:p>
        </w:tc>
      </w:tr>
      <w:tr w:rsidR="002A3597" w:rsidRPr="00BC1AF5" w:rsidTr="006730D0">
        <w:trPr>
          <w:trHeight w:val="192"/>
        </w:trPr>
        <w:tc>
          <w:tcPr>
            <w:tcW w:w="7611" w:type="dxa"/>
          </w:tcPr>
          <w:p w:rsidR="002A3597" w:rsidRPr="00BC1AF5" w:rsidRDefault="002A3597" w:rsidP="006730D0">
            <w:r w:rsidRPr="00BC1AF5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50%</w:t>
            </w:r>
          </w:p>
        </w:tc>
      </w:tr>
      <w:tr w:rsidR="002A3597" w:rsidRPr="00BC1AF5" w:rsidTr="006730D0">
        <w:trPr>
          <w:trHeight w:val="192"/>
        </w:trPr>
        <w:tc>
          <w:tcPr>
            <w:tcW w:w="7611" w:type="dxa"/>
          </w:tcPr>
          <w:p w:rsidR="002A3597" w:rsidRPr="00BC1AF5" w:rsidRDefault="002A3597" w:rsidP="006730D0">
            <w:r w:rsidRPr="00BC1AF5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192"/>
        </w:trPr>
        <w:tc>
          <w:tcPr>
            <w:tcW w:w="7611" w:type="dxa"/>
          </w:tcPr>
          <w:p w:rsidR="002A3597" w:rsidRPr="00BC1AF5" w:rsidRDefault="002A3597" w:rsidP="006730D0">
            <w:r w:rsidRPr="00BC1AF5">
              <w:t xml:space="preserve">Доходы от эксплуатации и использования имущества автомобильных дорог, находящихся в собственности поселений  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192"/>
        </w:trPr>
        <w:tc>
          <w:tcPr>
            <w:tcW w:w="8999" w:type="dxa"/>
            <w:gridSpan w:val="2"/>
          </w:tcPr>
          <w:p w:rsidR="002A3597" w:rsidRPr="00BC1AF5" w:rsidRDefault="002A3597" w:rsidP="006730D0"/>
          <w:p w:rsidR="002A3597" w:rsidRPr="00BC1AF5" w:rsidRDefault="002A3597" w:rsidP="006730D0">
            <w:pPr>
              <w:jc w:val="center"/>
              <w:rPr>
                <w:b/>
              </w:rPr>
            </w:pPr>
            <w:r w:rsidRPr="00BC1AF5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</w:tr>
      <w:tr w:rsidR="002A3597" w:rsidRPr="00BC1AF5" w:rsidTr="006730D0">
        <w:trPr>
          <w:trHeight w:val="192"/>
        </w:trPr>
        <w:tc>
          <w:tcPr>
            <w:tcW w:w="7611" w:type="dxa"/>
          </w:tcPr>
          <w:p w:rsidR="002A3597" w:rsidRPr="00BC1AF5" w:rsidRDefault="002A3597" w:rsidP="006730D0">
            <w:r w:rsidRPr="00BC1AF5">
              <w:rPr>
                <w:color w:val="000000"/>
              </w:rPr>
              <w:t>Прочие доходы от оказания платных услуг получателями средств бюджетов поселений и компенсации затрат бюджетов поселений.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316"/>
        </w:trPr>
        <w:tc>
          <w:tcPr>
            <w:tcW w:w="8999" w:type="dxa"/>
            <w:gridSpan w:val="2"/>
          </w:tcPr>
          <w:p w:rsidR="002A3597" w:rsidRPr="00BC1AF5" w:rsidRDefault="002A3597" w:rsidP="006730D0"/>
          <w:p w:rsidR="002A3597" w:rsidRPr="00BC1AF5" w:rsidRDefault="002A3597" w:rsidP="006730D0">
            <w:pPr>
              <w:jc w:val="center"/>
              <w:rPr>
                <w:b/>
              </w:rPr>
            </w:pPr>
            <w:r w:rsidRPr="00BC1AF5">
              <w:rPr>
                <w:b/>
              </w:rPr>
              <w:t>В части доходов от продажи материальных и нематериальных активов</w:t>
            </w:r>
          </w:p>
        </w:tc>
      </w:tr>
      <w:tr w:rsidR="002A3597" w:rsidRPr="00BC1AF5" w:rsidTr="006730D0">
        <w:trPr>
          <w:trHeight w:val="316"/>
        </w:trPr>
        <w:tc>
          <w:tcPr>
            <w:tcW w:w="7611" w:type="dxa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Доходы от реализации иного имущества, находящегося в собственности поселений 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316"/>
        </w:trPr>
        <w:tc>
          <w:tcPr>
            <w:tcW w:w="7611" w:type="dxa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 xml:space="preserve">Доходы от продажи земельных участков, находящихся в собственности поселений  (за исключением земельных участков автономных учреждений субъектов Российской Федерации, а также земельных участков государственных унитарных предприятий субъектов </w:t>
            </w:r>
            <w:r w:rsidRPr="00BC1AF5">
              <w:rPr>
                <w:color w:val="000000"/>
              </w:rPr>
              <w:lastRenderedPageBreak/>
              <w:t>Российской Федерации, в том числе казенных)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lastRenderedPageBreak/>
              <w:t>100%</w:t>
            </w:r>
          </w:p>
        </w:tc>
      </w:tr>
      <w:tr w:rsidR="002A3597" w:rsidRPr="00BC1AF5" w:rsidTr="006730D0">
        <w:trPr>
          <w:trHeight w:val="219"/>
        </w:trPr>
        <w:tc>
          <w:tcPr>
            <w:tcW w:w="8999" w:type="dxa"/>
            <w:gridSpan w:val="2"/>
          </w:tcPr>
          <w:p w:rsidR="002A3597" w:rsidRPr="00BC1AF5" w:rsidRDefault="002A3597" w:rsidP="006730D0"/>
          <w:p w:rsidR="002A3597" w:rsidRPr="00BC1AF5" w:rsidRDefault="002A3597" w:rsidP="006730D0">
            <w:pPr>
              <w:jc w:val="center"/>
            </w:pPr>
            <w:r w:rsidRPr="00BC1AF5">
              <w:rPr>
                <w:b/>
              </w:rPr>
              <w:t>В части штрафов, санкций, возмещения ущерба</w:t>
            </w:r>
          </w:p>
        </w:tc>
      </w:tr>
      <w:tr w:rsidR="002A3597" w:rsidRPr="00BC1AF5" w:rsidTr="006730D0">
        <w:trPr>
          <w:trHeight w:val="316"/>
        </w:trPr>
        <w:tc>
          <w:tcPr>
            <w:tcW w:w="7611" w:type="dxa"/>
          </w:tcPr>
          <w:p w:rsidR="002A3597" w:rsidRPr="00BC1AF5" w:rsidRDefault="002A3597" w:rsidP="006730D0">
            <w:r w:rsidRPr="00BC1AF5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233"/>
        </w:trPr>
        <w:tc>
          <w:tcPr>
            <w:tcW w:w="8999" w:type="dxa"/>
            <w:gridSpan w:val="2"/>
          </w:tcPr>
          <w:p w:rsidR="002A3597" w:rsidRPr="00BC1AF5" w:rsidRDefault="002A3597" w:rsidP="006730D0">
            <w:pPr>
              <w:jc w:val="center"/>
              <w:rPr>
                <w:b/>
              </w:rPr>
            </w:pPr>
          </w:p>
          <w:p w:rsidR="002A3597" w:rsidRPr="00BC1AF5" w:rsidRDefault="002A3597" w:rsidP="006730D0">
            <w:pPr>
              <w:jc w:val="center"/>
              <w:rPr>
                <w:b/>
              </w:rPr>
            </w:pPr>
            <w:r w:rsidRPr="00BC1AF5">
              <w:rPr>
                <w:b/>
              </w:rPr>
              <w:t>В части прочих неналоговых доходов</w:t>
            </w:r>
          </w:p>
        </w:tc>
      </w:tr>
      <w:tr w:rsidR="002A3597" w:rsidRPr="00BC1AF5" w:rsidTr="006730D0">
        <w:trPr>
          <w:trHeight w:val="316"/>
        </w:trPr>
        <w:tc>
          <w:tcPr>
            <w:tcW w:w="7611" w:type="dxa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254"/>
        </w:trPr>
        <w:tc>
          <w:tcPr>
            <w:tcW w:w="7611" w:type="dxa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 xml:space="preserve">Прочие неналоговые доходы бюджетов субъектов Российской Федерации 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254"/>
        </w:trPr>
        <w:tc>
          <w:tcPr>
            <w:tcW w:w="8999" w:type="dxa"/>
            <w:gridSpan w:val="2"/>
          </w:tcPr>
          <w:p w:rsidR="002A3597" w:rsidRPr="00BC1AF5" w:rsidRDefault="002A3597" w:rsidP="006730D0"/>
          <w:p w:rsidR="002A3597" w:rsidRPr="00BC1AF5" w:rsidRDefault="002A3597" w:rsidP="006730D0">
            <w:pPr>
              <w:jc w:val="center"/>
              <w:rPr>
                <w:b/>
              </w:rPr>
            </w:pPr>
            <w:r w:rsidRPr="00BC1AF5">
              <w:rPr>
                <w:b/>
              </w:rPr>
              <w:t>В части возврата остатков субсидий и субвенций прошлых лет</w:t>
            </w:r>
          </w:p>
        </w:tc>
      </w:tr>
      <w:tr w:rsidR="002A3597" w:rsidRPr="00BC1AF5" w:rsidTr="006730D0">
        <w:trPr>
          <w:trHeight w:val="254"/>
        </w:trPr>
        <w:tc>
          <w:tcPr>
            <w:tcW w:w="7611" w:type="dxa"/>
          </w:tcPr>
          <w:p w:rsidR="002A3597" w:rsidRPr="00BC1AF5" w:rsidRDefault="002A3597" w:rsidP="006730D0">
            <w:r w:rsidRPr="00BC1AF5">
              <w:rPr>
                <w:color w:val="000000"/>
              </w:rPr>
              <w:t>Возврат остатков субсидий и субвенций из бюджетов  поселений</w:t>
            </w:r>
          </w:p>
        </w:tc>
        <w:tc>
          <w:tcPr>
            <w:tcW w:w="1388" w:type="dxa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rPr>
          <w:trHeight w:val="254"/>
        </w:trPr>
        <w:tc>
          <w:tcPr>
            <w:tcW w:w="8999" w:type="dxa"/>
            <w:gridSpan w:val="2"/>
          </w:tcPr>
          <w:p w:rsidR="002A3597" w:rsidRPr="00BC1AF5" w:rsidRDefault="002A3597" w:rsidP="006730D0">
            <w:pPr>
              <w:jc w:val="center"/>
            </w:pPr>
            <w:r w:rsidRPr="00BC1AF5">
              <w:rPr>
                <w:b/>
              </w:rPr>
              <w:t xml:space="preserve">В части безвозмездных поступлений от других бюджетов бюджетной системы </w:t>
            </w:r>
          </w:p>
          <w:p w:rsidR="002A3597" w:rsidRPr="00BC1AF5" w:rsidRDefault="002A3597" w:rsidP="006730D0">
            <w:pPr>
              <w:jc w:val="center"/>
            </w:pP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7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r w:rsidRPr="00BC1AF5">
              <w:t xml:space="preserve">Дотация на поддержку мер по обеспечению сбалансированности бюджета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 xml:space="preserve">Субсидии бюджетам субъектов РФ  и муниципальных образований (межбюджетные субсидии)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Субсидии  бюджетам поселений на развитие социальной и инженерной инфраструктуры субъектов РФ и муниципальных образований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1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Субсидии  бюджетам поселений на  строительство и модернизацию автомобильных дорог общего пользования, в том числе дорог в поселениях ( за исключением автомобильных дорог федерального значения)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4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Прочие субсидии бюджетам поселений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2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  <w:tr w:rsidR="002A3597" w:rsidRPr="00BC1AF5" w:rsidTr="006730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597" w:rsidRPr="00BC1AF5" w:rsidRDefault="002A3597" w:rsidP="006730D0">
            <w:pPr>
              <w:jc w:val="both"/>
              <w:rPr>
                <w:color w:val="000000"/>
              </w:rPr>
            </w:pPr>
            <w:r w:rsidRPr="00BC1AF5">
              <w:rPr>
                <w:color w:val="000000"/>
              </w:rPr>
              <w:t>Прочие безвозмездные поступления в бюджеты поселений от бюджетов субъектов 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100%</w:t>
            </w:r>
          </w:p>
        </w:tc>
      </w:tr>
    </w:tbl>
    <w:p w:rsidR="002A3597" w:rsidRPr="00BC1AF5" w:rsidRDefault="002A3597" w:rsidP="002A3597">
      <w:pPr>
        <w:tabs>
          <w:tab w:val="left" w:pos="8070"/>
        </w:tabs>
      </w:pPr>
      <w:r w:rsidRPr="00BC1AF5">
        <w:rPr>
          <w:b/>
        </w:rPr>
        <w:tab/>
      </w:r>
    </w:p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Pr="00BC1AF5" w:rsidRDefault="002A3597" w:rsidP="002A3597"/>
    <w:p w:rsidR="002A3597" w:rsidRDefault="002A3597" w:rsidP="00596866"/>
    <w:p w:rsidR="00596866" w:rsidRPr="00BC1AF5" w:rsidRDefault="00596866" w:rsidP="00596866"/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  <w:r w:rsidRPr="00BC1AF5">
        <w:lastRenderedPageBreak/>
        <w:t>Приложение № 2</w:t>
      </w:r>
    </w:p>
    <w:p w:rsidR="002A3597" w:rsidRPr="00BC1AF5" w:rsidRDefault="002A3597" w:rsidP="002A3597">
      <w:pPr>
        <w:jc w:val="right"/>
      </w:pPr>
      <w:r w:rsidRPr="00BC1AF5"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t>Новосибирской области на 2024 год и плановый</w:t>
      </w:r>
    </w:p>
    <w:p w:rsidR="002A3597" w:rsidRPr="00BC1AF5" w:rsidRDefault="002A3597" w:rsidP="002A3597">
      <w:pPr>
        <w:jc w:val="right"/>
      </w:pPr>
      <w:r w:rsidRPr="00BC1AF5">
        <w:t>п</w:t>
      </w:r>
      <w:r w:rsidR="00596866">
        <w:t xml:space="preserve">ериод 2025 и 2026 </w:t>
      </w:r>
      <w:proofErr w:type="gramStart"/>
      <w:r w:rsidR="00596866">
        <w:t>годов»  от</w:t>
      </w:r>
      <w:proofErr w:type="gramEnd"/>
      <w:r w:rsidR="00596866">
        <w:t xml:space="preserve">  00.12.2023 № 00</w:t>
      </w: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</w: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</w:p>
    <w:tbl>
      <w:tblPr>
        <w:tblW w:w="9405" w:type="dxa"/>
        <w:tblInd w:w="93" w:type="dxa"/>
        <w:tblLook w:val="04A0" w:firstRow="1" w:lastRow="0" w:firstColumn="1" w:lastColumn="0" w:noHBand="0" w:noVBand="1"/>
      </w:tblPr>
      <w:tblGrid>
        <w:gridCol w:w="2851"/>
        <w:gridCol w:w="469"/>
        <w:gridCol w:w="498"/>
        <w:gridCol w:w="1227"/>
        <w:gridCol w:w="599"/>
        <w:gridCol w:w="1278"/>
        <w:gridCol w:w="1278"/>
        <w:gridCol w:w="1278"/>
      </w:tblGrid>
      <w:tr w:rsidR="002A3597" w:rsidRPr="00BC1AF5" w:rsidTr="006730D0">
        <w:trPr>
          <w:trHeight w:val="441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 xml:space="preserve">Наименование 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РЗ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ПР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КЦСР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КВР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Сумма</w:t>
            </w:r>
          </w:p>
        </w:tc>
      </w:tr>
      <w:tr w:rsidR="002A3597" w:rsidRPr="00BC1AF5" w:rsidTr="006730D0">
        <w:trPr>
          <w:trHeight w:val="749"/>
        </w:trPr>
        <w:tc>
          <w:tcPr>
            <w:tcW w:w="3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 2024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 2025 год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 2026 год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ОБЩЕГОСУДАРСТВЕННЫЕ ВОПРОСЫ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6 961 560,32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6 120 100,00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6 365 000,00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1 088 109,00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816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6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5 822 951,32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4 991 491,00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5 236 391,00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выполнения функций муниципальных органов власти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5 445 591,00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4 991 491,00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5 236 391,00</w:t>
            </w:r>
          </w:p>
        </w:tc>
      </w:tr>
      <w:tr w:rsidR="002A3597" w:rsidRPr="00BC1AF5" w:rsidTr="006730D0">
        <w:trPr>
          <w:trHeight w:val="816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4 578 791,00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4 310 691,00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4 605 591,00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4 578 791,00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4 310 691,00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4 605 591,00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680 000,00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500 700,00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450 700,00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680 000,00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500 700,00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450 700,00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Иные бюджетные ассигнования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800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186 700,00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Уплата налогов, сборов и иных платежей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850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186 700,00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Решение вопросов в сфере административных правонарушений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Иные закупки товаров, работ и услуг для обеспечения </w:t>
            </w:r>
            <w:r w:rsidRPr="00BC1AF5">
              <w:lastRenderedPageBreak/>
              <w:t>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Обеспечение сбалансированности местных бюджетов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377 360,32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/>
          <w:p w:rsidR="002A3597" w:rsidRPr="00BC1AF5" w:rsidRDefault="002A3597" w:rsidP="006730D0"/>
          <w:p w:rsidR="002A3597" w:rsidRPr="00BC1AF5" w:rsidRDefault="002A3597" w:rsidP="006730D0"/>
          <w:p w:rsidR="002A3597" w:rsidRPr="00BC1AF5" w:rsidRDefault="002A3597" w:rsidP="006730D0"/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</w:p>
        </w:tc>
      </w:tr>
      <w:tr w:rsidR="002A3597" w:rsidRPr="00BC1AF5" w:rsidTr="006730D0">
        <w:trPr>
          <w:trHeight w:val="816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377 360,32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377 360,32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6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функций контрольно- счетного органа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Межбюджетные трансферты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межбюджетные трансферты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Резервные фонды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Резервный фонд администрации муниципальных образований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бюджетные ассигнования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Резервные средства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870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Другие общегосударственные вопросы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Расходы на прочие закупки товаров работ и услуг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ОБОРОНА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Мобилизационная и вневойсковая подготовка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6730D0">
        <w:trPr>
          <w:trHeight w:val="816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379 600,00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420 700,00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464 200,00</w:t>
            </w:r>
          </w:p>
        </w:tc>
      </w:tr>
      <w:tr w:rsidR="002A3597" w:rsidRPr="00BC1AF5" w:rsidTr="006730D0">
        <w:trPr>
          <w:trHeight w:val="249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379 600,00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420 700,00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464 200,00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36 600,00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36 600,00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БЕЗОПАСНОСТЬ И ПРАВООХРАНИТЕЛЬНАЯ ДЕЯТЕЛЬНОСТЬ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 xml:space="preserve">Защита населения и </w:t>
            </w:r>
            <w:r w:rsidRPr="00BC1AF5">
              <w:lastRenderedPageBreak/>
              <w:t>территории от чрезвычайных ситуаций природного и техногенного характера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30 000,00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50 000,00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50 000,00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lastRenderedPageBreak/>
              <w:t>Резервный фонд на предупреждение и профилактику распространения наркомании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Предупреждение и ликвидация чрезвычайных ситуаций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 по предупреждению терроризма и экстремизма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ЭКОНОМИКА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2 316 600,00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2 334 700,00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Дорожное хозяйство (дорожные фонды)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ЖИЛИЩНО-КОММУНАЛЬНОЕ ХОЗЯЙСТВО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1 207 000,00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357 000,00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507 000,00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Жилищное хозяйство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мероприятия в области жилищного хозяйства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249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Коммунальное хозяйство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 в области коммунального хозяйства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Благоустройство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400 000,00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Уличное освещение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Содержание мест захоронения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300 000,00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КУЛЬТУРА, КИНЕМАТОГРАФИЯ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6 500 000,00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Культура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6 500 000,00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 xml:space="preserve"> 2 031 400,00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Прочие выплаты по исполнительным листам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4 484 100,00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Предоставление субсидий бюджетным, автономным учреждениям и иным некоммерческим </w:t>
            </w:r>
            <w:r w:rsidRPr="00BC1AF5">
              <w:lastRenderedPageBreak/>
              <w:t>организациям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4 484 100,00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Субсидии бюджетным учреждениям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4 484 100,00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2 015 900,00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1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2 015 900,00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Субсидии бюджетным учреждениям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 xml:space="preserve"> 2 015 900,00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СОЦИАЛЬНАЯ ПОЛИТИКА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454 039,68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Пенсионное обеспечение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Социальное обеспечение и иные выплаты населению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6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Публичные нормативные социальные выплаты гражданам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2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 xml:space="preserve">Условно утвержденные суммы            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9900000000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240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300 000,00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600 000,00</w:t>
            </w:r>
          </w:p>
        </w:tc>
      </w:tr>
      <w:tr w:rsidR="002A3597" w:rsidRPr="00BC1AF5" w:rsidTr="006730D0">
        <w:trPr>
          <w:trHeight w:val="227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17 552 400,00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11 902 100,0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12 440 800,0</w:t>
            </w:r>
          </w:p>
        </w:tc>
      </w:tr>
    </w:tbl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  <w:r w:rsidRPr="00BC1AF5">
        <w:t>Приложение № 3</w:t>
      </w:r>
    </w:p>
    <w:p w:rsidR="002A3597" w:rsidRPr="00BC1AF5" w:rsidRDefault="002A3597" w:rsidP="002A3597">
      <w:pPr>
        <w:jc w:val="right"/>
      </w:pPr>
      <w:r w:rsidRPr="00BC1AF5"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t>Новосибирской области на 2024 год и плановый</w:t>
      </w:r>
    </w:p>
    <w:p w:rsidR="002A3597" w:rsidRPr="00BC1AF5" w:rsidRDefault="002A3597" w:rsidP="002A3597">
      <w:pPr>
        <w:jc w:val="right"/>
      </w:pPr>
      <w:r w:rsidRPr="00BC1AF5">
        <w:t>п</w:t>
      </w:r>
      <w:r w:rsidR="00596866">
        <w:t xml:space="preserve">ериод 2025 и 2026 </w:t>
      </w:r>
      <w:proofErr w:type="gramStart"/>
      <w:r w:rsidR="00596866">
        <w:t>годов»  от</w:t>
      </w:r>
      <w:proofErr w:type="gramEnd"/>
      <w:r w:rsidR="00596866">
        <w:t xml:space="preserve">  00.12.2023 № 00</w:t>
      </w:r>
      <w:r w:rsidRPr="00BC1AF5">
        <w:t xml:space="preserve"> </w:t>
      </w: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 xml:space="preserve"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</w:r>
      <w:proofErr w:type="gramStart"/>
      <w:r w:rsidRPr="00BC1AF5">
        <w:rPr>
          <w:b/>
        </w:rPr>
        <w:t>бюджета  на</w:t>
      </w:r>
      <w:proofErr w:type="gramEnd"/>
      <w:r w:rsidRPr="00BC1AF5">
        <w:rPr>
          <w:b/>
        </w:rPr>
        <w:t xml:space="preserve"> 2024 год и плановый период 2025 и 2026 годов</w:t>
      </w:r>
    </w:p>
    <w:p w:rsidR="002A3597" w:rsidRPr="00BC1AF5" w:rsidRDefault="002A3597" w:rsidP="002A3597">
      <w:pPr>
        <w:jc w:val="right"/>
      </w:pPr>
    </w:p>
    <w:tbl>
      <w:tblPr>
        <w:tblW w:w="10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1476"/>
        <w:gridCol w:w="670"/>
        <w:gridCol w:w="538"/>
        <w:gridCol w:w="523"/>
        <w:gridCol w:w="1476"/>
        <w:gridCol w:w="1476"/>
        <w:gridCol w:w="1476"/>
      </w:tblGrid>
      <w:tr w:rsidR="002A3597" w:rsidRPr="00BC1AF5" w:rsidTr="00596866">
        <w:trPr>
          <w:trHeight w:val="732"/>
          <w:jc w:val="center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Наименование показателя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КЦСР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КВР</w:t>
            </w:r>
          </w:p>
        </w:tc>
        <w:tc>
          <w:tcPr>
            <w:tcW w:w="538" w:type="dxa"/>
            <w:shd w:val="clear" w:color="000000" w:fill="FFFFFF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РЗ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ПР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сумма на 2024 год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сумма на 2025 год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сумма на 2026  год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4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</w:t>
            </w:r>
          </w:p>
        </w:tc>
        <w:tc>
          <w:tcPr>
            <w:tcW w:w="1207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7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ОБЩЕГОСУДАРСТВЕННЫЕ </w:t>
            </w:r>
            <w:r w:rsidRPr="00BC1AF5">
              <w:lastRenderedPageBreak/>
              <w:t>ВОПРОСЫ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6 961 560,32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6 120 100,00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6 365 000,00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1 088 109,00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596866">
        <w:trPr>
          <w:trHeight w:val="797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596866">
        <w:trPr>
          <w:trHeight w:val="60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5 822 951,32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4 991 491,00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5 236 391,00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выполнения функций муниципальных органов власти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5 445 591,00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4 991 491,00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5 236 391,00</w:t>
            </w:r>
          </w:p>
        </w:tc>
      </w:tr>
      <w:tr w:rsidR="002A3597" w:rsidRPr="00BC1AF5" w:rsidTr="00596866">
        <w:trPr>
          <w:trHeight w:val="797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4 578 791,00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4 310 691,00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4 605 591,00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4 578 791,00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4 310 691,00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4 605 591,00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680 000,00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500 700,00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450 700,00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Иные закупки товаров, работ и услуг для обеспечения государственных </w:t>
            </w:r>
            <w:r w:rsidRPr="00BC1AF5">
              <w:lastRenderedPageBreak/>
              <w:t>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680 000,00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500 700,00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450 700,00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lastRenderedPageBreak/>
              <w:t>Иные бюджетные ассигнования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800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186 700,00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Уплата налогов, сборов и иных платежей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850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186 700,00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Решение вопросов в сфере административных правонарушений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377 360,32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797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377 360,32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377 360,32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60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функций контрольно- счетного органа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Межбюджетные трансферты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межбюджетные трансферты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Резервные фонды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Резервный фонд администрации муниципальных образований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бюджетные ассигнования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Резервные средства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Другие общегосударственные </w:t>
            </w:r>
            <w:r w:rsidRPr="00BC1AF5">
              <w:lastRenderedPageBreak/>
              <w:t>вопросы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Расходы на прочие закупки товаров работ и услуг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ОБОРОНА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Мобилизационная и вневойсковая подготовка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596866">
        <w:trPr>
          <w:trHeight w:val="797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379 600,00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420 700,00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464 200,00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379 600,00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420 700,00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464 200,00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36 600,00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36 600,00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БЕЗОПАСНОСТЬ И ПРАВООХРАНИТЕЛЬНАЯ ДЕЯТЕЛЬНОСТЬ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Резервный фонд на предупреждение и профилактику распространения наркомании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Предупреждение и ликвидация чрезвычайных ситуаций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 по предупреждению терроризма и экстремизма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ЭКОНОМИКА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2 316 600,00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2 334 700,00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Дорожное хозяйство (дорожные фонды)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ЖИЛИЩНО-КОММУНАЛЬНОЕ </w:t>
            </w:r>
            <w:r w:rsidRPr="00BC1AF5">
              <w:lastRenderedPageBreak/>
              <w:t>ХОЗЯЙСТВО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1 207 000,00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507 000,00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Жилищное хозяйство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мероприятия в области жилищного хозяйства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Коммунальное хозяйство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 в области коммунального хозяйства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Благоустройство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400 000,00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Уличное освещение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Содержание мест захоронения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300 000,00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КУЛЬТУРА, КИНЕМАТОГРАФИЯ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6 500 000,00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Культура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6 500 000,00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Прочие выплаты по исполнительным листам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4 484 100,00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4 484 100,00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Субсидии бюджетным учреждениям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4 484 100,00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2 015 900,00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405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2 015 900,00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Субсидии бюджетным учреждениям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2 015 900,00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СОЦИАЛЬНАЯ ПОЛИТИКА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454 039,68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Пенсионное обеспечение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Социальное обеспечение и иные выплаты населению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61"/>
          <w:jc w:val="center"/>
        </w:trPr>
        <w:tc>
          <w:tcPr>
            <w:tcW w:w="3345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Публичные нормативные социальные выплаты гражданам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596866">
        <w:trPr>
          <w:trHeight w:val="222"/>
          <w:jc w:val="center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Условно утвержденные суммы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9900000000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240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</w:t>
            </w:r>
          </w:p>
        </w:tc>
        <w:tc>
          <w:tcPr>
            <w:tcW w:w="523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</w:t>
            </w:r>
          </w:p>
        </w:tc>
        <w:tc>
          <w:tcPr>
            <w:tcW w:w="1207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300 000,00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600 000,00</w:t>
            </w:r>
          </w:p>
        </w:tc>
      </w:tr>
      <w:tr w:rsidR="002A3597" w:rsidRPr="00BC1AF5" w:rsidTr="00596866">
        <w:trPr>
          <w:trHeight w:val="222"/>
          <w:jc w:val="center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17 552 400,00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11 902 100,0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12 440 800,00</w:t>
            </w:r>
          </w:p>
        </w:tc>
      </w:tr>
    </w:tbl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  <w:r w:rsidRPr="00BC1AF5">
        <w:lastRenderedPageBreak/>
        <w:t>Приложение № 4</w:t>
      </w:r>
    </w:p>
    <w:p w:rsidR="002A3597" w:rsidRPr="00BC1AF5" w:rsidRDefault="002A3597" w:rsidP="002A3597">
      <w:pPr>
        <w:jc w:val="right"/>
      </w:pPr>
      <w:r w:rsidRPr="00BC1AF5"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t>Новосибирской области на 2024 год и плановый</w:t>
      </w:r>
    </w:p>
    <w:p w:rsidR="002A3597" w:rsidRPr="00BC1AF5" w:rsidRDefault="002A3597" w:rsidP="002A3597">
      <w:pPr>
        <w:jc w:val="right"/>
      </w:pPr>
      <w:r w:rsidRPr="00BC1AF5">
        <w:t>п</w:t>
      </w:r>
      <w:r w:rsidR="00596866">
        <w:t xml:space="preserve">ериод 2025 и 2026 </w:t>
      </w:r>
      <w:proofErr w:type="gramStart"/>
      <w:r w:rsidR="00596866">
        <w:t>годов»  от</w:t>
      </w:r>
      <w:proofErr w:type="gramEnd"/>
      <w:r w:rsidR="00596866">
        <w:t xml:space="preserve">  00.12.2023 № 00</w:t>
      </w: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>Ведомственная структура бюджета Скалинского сельсовета на 2024 год и плановый период 2025 и 2026 годов</w:t>
      </w:r>
    </w:p>
    <w:p w:rsidR="002A3597" w:rsidRPr="00BC1AF5" w:rsidRDefault="002A3597" w:rsidP="002A3597">
      <w:pPr>
        <w:jc w:val="right"/>
      </w:pPr>
    </w:p>
    <w:tbl>
      <w:tblPr>
        <w:tblW w:w="9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06"/>
        <w:gridCol w:w="558"/>
        <w:gridCol w:w="420"/>
        <w:gridCol w:w="419"/>
        <w:gridCol w:w="1116"/>
        <w:gridCol w:w="558"/>
        <w:gridCol w:w="1257"/>
        <w:gridCol w:w="1256"/>
        <w:gridCol w:w="1257"/>
      </w:tblGrid>
      <w:tr w:rsidR="002A3597" w:rsidRPr="00BC1AF5" w:rsidTr="006730D0">
        <w:trPr>
          <w:trHeight w:val="357"/>
        </w:trPr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Наименование показателя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ГРБС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РЗ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ПР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КЦСР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КВР</w:t>
            </w:r>
          </w:p>
        </w:tc>
        <w:tc>
          <w:tcPr>
            <w:tcW w:w="3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Сумма</w:t>
            </w:r>
          </w:p>
        </w:tc>
      </w:tr>
      <w:tr w:rsidR="002A3597" w:rsidRPr="00BC1AF5" w:rsidTr="006730D0">
        <w:trPr>
          <w:trHeight w:val="605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97" w:rsidRPr="00BC1AF5" w:rsidRDefault="002A3597" w:rsidP="006730D0"/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 2024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 2025 год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на 2026 год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ОБЩЕГОСУДАРСТВЕННЫЕ ВОПРОСЫ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6 961 560,32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6 120 100,00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6 365 000,00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1 088 109,00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659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1 088 109,00</w:t>
            </w:r>
          </w:p>
        </w:tc>
      </w:tr>
      <w:tr w:rsidR="002A3597" w:rsidRPr="00BC1AF5" w:rsidTr="006730D0">
        <w:trPr>
          <w:trHeight w:val="497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BC1AF5"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5 822 951,32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4 991 491,00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5 236 391,00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Расходы на обеспечение выполнения функций муниципальных органов власти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5 445 591,00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4 991 491,00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5 236 391,00</w:t>
            </w:r>
          </w:p>
        </w:tc>
      </w:tr>
      <w:tr w:rsidR="002A3597" w:rsidRPr="00BC1AF5" w:rsidTr="006730D0">
        <w:trPr>
          <w:trHeight w:val="300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4 578 791,00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4 310 691,00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4 605 591,00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4 578 791,00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4 310 691,00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4 605 591,00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680 000,00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500 700,00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450 700,00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680 000,00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500 700,00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450 700,00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Иные бюджетные ассигнования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186 700,00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Уплата налогов, сборов и иных платежей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186 700,00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180 000,00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Решение вопросов в сфере административных правонарушений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Обеспечение сбалансированности </w:t>
            </w:r>
            <w:r w:rsidRPr="00BC1AF5">
              <w:lastRenderedPageBreak/>
              <w:t>местных бюджетов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377 360,32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659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377 360,32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377 360,32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497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обеспечение функций контрольно- счетного органа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Межбюджетные трансферты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межбюджетные трансферты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540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30 500,00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Резервные фонды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Резервный фонд администрации муниципальных образований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бюджетные ассигнования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Резервные средства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Другие общегосударственные вопросы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прочие закупки товаров работ и услуг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ОБОРОНА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Мобилизационная и вневойсковая подготовка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416 200,00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502 700,00</w:t>
            </w:r>
          </w:p>
        </w:tc>
      </w:tr>
      <w:tr w:rsidR="002A3597" w:rsidRPr="00BC1AF5" w:rsidTr="006730D0">
        <w:trPr>
          <w:trHeight w:val="659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379 600,00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420 700,00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464 200,00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выплаты персоналу государственных (муниципальных) органов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379 600,00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420 700,00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464 200,00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36 600,00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9900051180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36 600,00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38 500,00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БЕЗОПАСНОСТЬ И ПРАВООХРАНИТЕЛЬНАЯ ДЕЯТЕЛЬНОСТЬ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Гражданская оборона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Резервный фонд на предупреждение и профилактику распространения наркомании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9900010060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Предупреждение и ликвидация чрезвычайных ситуаций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 по предупреждению терроризма и экстремизма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НАЦИОНАЛЬНАЯ ЭКОНОМИКА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2 316 600,00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2 334 700,00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Дорожное хозяйство (дорожные фонды)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Закупка товаров, работ и услуг для обеспечения государственных </w:t>
            </w:r>
            <w:r w:rsidRPr="00BC1AF5">
              <w:lastRenderedPageBreak/>
              <w:t>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9900012050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1 973 600,00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2 316 600,00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2 334 700,00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ЖИЛИЩНО-КОММУНАЛЬНОЕ ХОЗЯЙСТВО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1 207 000,00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357 000,00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507 000,00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Жилищное хозяйство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Расходы на мероприятия в области жилищного хозяйства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9900011000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7 000,00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Коммунальное хозяйство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Мероприятия в области коммунального хозяйства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Благоустройство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1 000 000,00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400 000,00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Уличное освещение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 xml:space="preserve">Содержание мест </w:t>
            </w:r>
            <w:r w:rsidRPr="00BC1AF5">
              <w:lastRenderedPageBreak/>
              <w:t>захоронения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01</w:t>
            </w:r>
            <w:r w:rsidRPr="00BC1AF5">
              <w:lastRenderedPageBreak/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</w:t>
            </w:r>
            <w:r w:rsidRPr="00BC1AF5">
              <w:lastRenderedPageBreak/>
              <w:t>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0</w:t>
            </w:r>
            <w:r w:rsidRPr="00BC1AF5">
              <w:lastRenderedPageBreak/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9900015</w:t>
            </w:r>
            <w:r w:rsidRPr="00BC1AF5">
              <w:lastRenderedPageBreak/>
              <w:t>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lastRenderedPageBreak/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9900015040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100 000,00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50 000,00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300 000,00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КУЛЬТУРА, КИНЕМАТОГРАФИЯ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6 500 000,00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Культура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6 500 000,00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Прочие выплаты по исполнительным листам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4 484 100,00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4 484 100,00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Субсидии бюджетным учреждениям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9900010100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4 484 100,00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2 249 200,00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2 031 400,00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2 015 900,00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3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2 015 900,00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Субсидии бюджетным учреждениям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2 015 900,00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СОЦИАЛЬНАЯ ПОЛИТИКА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454 039,68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Пенсионное обеспечение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Обеспечение сбалансированности местных бюджетов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Социальное обеспечение и иные выплаты населению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216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r w:rsidRPr="00BC1AF5">
              <w:t>Публичные нормативные социальные выплаты гражданам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10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9900070510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454 039,68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597" w:rsidRPr="00BC1AF5" w:rsidRDefault="002A3597" w:rsidP="006730D0">
            <w:pPr>
              <w:jc w:val="right"/>
            </w:pPr>
            <w:r w:rsidRPr="00BC1AF5">
              <w:t>0,00</w:t>
            </w:r>
          </w:p>
        </w:tc>
      </w:tr>
      <w:tr w:rsidR="002A3597" w:rsidRPr="00BC1AF5" w:rsidTr="006730D0">
        <w:trPr>
          <w:trHeight w:val="183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 xml:space="preserve">Условно утвержденные суммы             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011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center"/>
            </w:pPr>
            <w:r w:rsidRPr="00BC1AF5"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rPr>
                <w:bCs/>
              </w:rPr>
            </w:pPr>
            <w:r w:rsidRPr="00BC1AF5">
              <w:rPr>
                <w:bCs/>
              </w:rPr>
              <w:t> 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300 000,00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597" w:rsidRPr="00BC1AF5" w:rsidRDefault="002A3597" w:rsidP="006730D0">
            <w:pPr>
              <w:jc w:val="right"/>
              <w:rPr>
                <w:bCs/>
              </w:rPr>
            </w:pPr>
            <w:r w:rsidRPr="00BC1AF5">
              <w:rPr>
                <w:bCs/>
              </w:rPr>
              <w:t>600 000,00</w:t>
            </w:r>
          </w:p>
        </w:tc>
      </w:tr>
      <w:tr w:rsidR="002A3597" w:rsidRPr="00BC1AF5" w:rsidTr="006730D0">
        <w:trPr>
          <w:trHeight w:val="183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rPr>
                <w:b/>
                <w:bCs/>
              </w:rPr>
            </w:pPr>
            <w:r w:rsidRPr="00BC1AF5">
              <w:rPr>
                <w:b/>
                <w:bCs/>
              </w:rPr>
              <w:t>Итого расходов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r w:rsidRPr="00BC1AF5"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17 552 400,00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11 902 100,00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597" w:rsidRPr="00BC1AF5" w:rsidRDefault="002A3597" w:rsidP="006730D0">
            <w:pPr>
              <w:jc w:val="right"/>
              <w:rPr>
                <w:b/>
                <w:bCs/>
              </w:rPr>
            </w:pPr>
            <w:r w:rsidRPr="00BC1AF5">
              <w:rPr>
                <w:b/>
                <w:bCs/>
              </w:rPr>
              <w:t>12 440 800,00</w:t>
            </w:r>
          </w:p>
        </w:tc>
      </w:tr>
    </w:tbl>
    <w:p w:rsidR="002A3597" w:rsidRPr="00BC1AF5" w:rsidRDefault="002A3597" w:rsidP="002A3597">
      <w:pPr>
        <w:ind w:left="7080"/>
        <w:jc w:val="right"/>
      </w:pPr>
    </w:p>
    <w:p w:rsidR="002A3597" w:rsidRPr="00BC1AF5" w:rsidRDefault="002A3597" w:rsidP="002A3597">
      <w:pPr>
        <w:ind w:left="7080"/>
        <w:jc w:val="right"/>
      </w:pPr>
      <w:r w:rsidRPr="00BC1AF5">
        <w:t>Приложение № 5</w:t>
      </w:r>
    </w:p>
    <w:p w:rsidR="002A3597" w:rsidRPr="00BC1AF5" w:rsidRDefault="002A3597" w:rsidP="002A3597">
      <w:pPr>
        <w:jc w:val="right"/>
      </w:pPr>
      <w:r w:rsidRPr="00BC1AF5">
        <w:tab/>
      </w:r>
      <w:r w:rsidRPr="00BC1AF5">
        <w:tab/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t>Новосибирской области на 2024 год и плановый</w:t>
      </w:r>
    </w:p>
    <w:p w:rsidR="002A3597" w:rsidRPr="00BC1AF5" w:rsidRDefault="002A3597" w:rsidP="00596866">
      <w:pPr>
        <w:ind w:left="4956"/>
        <w:jc w:val="right"/>
      </w:pPr>
      <w:r w:rsidRPr="00BC1AF5">
        <w:t xml:space="preserve">                                                  пери</w:t>
      </w:r>
      <w:r w:rsidR="00596866">
        <w:t xml:space="preserve">од 2025 и 2026 </w:t>
      </w:r>
      <w:proofErr w:type="gramStart"/>
      <w:r w:rsidR="00596866">
        <w:t>годов»  от</w:t>
      </w:r>
      <w:proofErr w:type="gramEnd"/>
      <w:r w:rsidR="00596866">
        <w:t xml:space="preserve">  00.12.2023 №00</w:t>
      </w:r>
    </w:p>
    <w:p w:rsidR="002A3597" w:rsidRPr="00BC1AF5" w:rsidRDefault="002A3597" w:rsidP="002A3597">
      <w:pPr>
        <w:ind w:left="4956" w:firstLine="708"/>
        <w:jc w:val="center"/>
        <w:rPr>
          <w:b/>
          <w:bCs/>
        </w:rPr>
      </w:pPr>
    </w:p>
    <w:p w:rsidR="002A3597" w:rsidRPr="00BC1AF5" w:rsidRDefault="002A3597" w:rsidP="002A3597">
      <w:pPr>
        <w:pStyle w:val="a4"/>
        <w:widowControl w:val="0"/>
        <w:rPr>
          <w:sz w:val="24"/>
        </w:rPr>
      </w:pPr>
      <w:r w:rsidRPr="00BC1AF5">
        <w:rPr>
          <w:sz w:val="24"/>
        </w:rPr>
        <w:t>Распределение бюджетных ассигнований бюджета Скалинского сельсовета, направляемых на исполнение публичных нормативных обязательств на 2024 год и плановый период 2025 и 2026 годов</w:t>
      </w:r>
    </w:p>
    <w:p w:rsidR="002A3597" w:rsidRPr="00BC1AF5" w:rsidRDefault="002A3597" w:rsidP="002A3597">
      <w:pPr>
        <w:pStyle w:val="a4"/>
        <w:widowControl w:val="0"/>
        <w:rPr>
          <w:sz w:val="24"/>
        </w:rPr>
      </w:pPr>
    </w:p>
    <w:tbl>
      <w:tblPr>
        <w:tblW w:w="962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345"/>
        <w:gridCol w:w="582"/>
        <w:gridCol w:w="582"/>
        <w:gridCol w:w="582"/>
        <w:gridCol w:w="1311"/>
        <w:gridCol w:w="729"/>
        <w:gridCol w:w="1165"/>
        <w:gridCol w:w="1165"/>
        <w:gridCol w:w="1166"/>
      </w:tblGrid>
      <w:tr w:rsidR="002A3597" w:rsidRPr="00BC1AF5" w:rsidTr="006730D0">
        <w:trPr>
          <w:cantSplit/>
          <w:trHeight w:val="63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 xml:space="preserve">Наименование 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Код бюджетной классификации</w:t>
            </w: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Сумма (в рублях)</w:t>
            </w:r>
          </w:p>
        </w:tc>
      </w:tr>
      <w:tr w:rsidR="002A3597" w:rsidRPr="00BC1AF5" w:rsidTr="006730D0">
        <w:trPr>
          <w:cantSplit/>
          <w:trHeight w:val="61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ГРБС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РЗ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ПР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ЦСР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ВР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2024 год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2025 год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</w:p>
        </w:tc>
      </w:tr>
      <w:tr w:rsidR="002A3597" w:rsidRPr="00BC1AF5" w:rsidTr="006730D0">
        <w:trPr>
          <w:cantSplit/>
          <w:trHeight w:val="61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2026 год</w:t>
            </w:r>
          </w:p>
        </w:tc>
      </w:tr>
      <w:tr w:rsidR="002A3597" w:rsidRPr="00BC1AF5" w:rsidTr="006730D0">
        <w:trPr>
          <w:trHeight w:val="503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597" w:rsidRPr="00BC1AF5" w:rsidRDefault="002A3597" w:rsidP="006730D0">
            <w:pPr>
              <w:jc w:val="both"/>
            </w:pPr>
            <w:r w:rsidRPr="00BC1AF5">
              <w:t>Доплаты к пенсиям муниципальных служащих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r w:rsidRPr="00BC1AF5">
              <w:t>011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r w:rsidRPr="00BC1AF5">
              <w:t>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right"/>
            </w:pPr>
            <w:r w:rsidRPr="00BC1AF5">
              <w:t>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r w:rsidRPr="00BC1AF5">
              <w:t>99000 70510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454 039,68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0,00</w:t>
            </w:r>
          </w:p>
        </w:tc>
      </w:tr>
    </w:tbl>
    <w:p w:rsidR="002A3597" w:rsidRPr="00BC1AF5" w:rsidRDefault="002A3597" w:rsidP="002A3597">
      <w:pPr>
        <w:ind w:left="4956" w:firstLine="708"/>
        <w:jc w:val="both"/>
        <w:rPr>
          <w:b/>
          <w:bCs/>
        </w:rPr>
      </w:pPr>
      <w:r w:rsidRPr="00BC1AF5">
        <w:t xml:space="preserve">                                                                                      </w:t>
      </w:r>
    </w:p>
    <w:p w:rsidR="002A3597" w:rsidRPr="00BC1AF5" w:rsidRDefault="002A3597" w:rsidP="002A3597">
      <w:pPr>
        <w:jc w:val="right"/>
      </w:pPr>
      <w:r w:rsidRPr="00BC1AF5">
        <w:t>Приложение № 6</w:t>
      </w:r>
    </w:p>
    <w:p w:rsidR="002A3597" w:rsidRPr="00BC1AF5" w:rsidRDefault="002A3597" w:rsidP="002A3597">
      <w:pPr>
        <w:jc w:val="right"/>
      </w:pPr>
      <w:r w:rsidRPr="00BC1AF5"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lastRenderedPageBreak/>
        <w:t>Новосибирской области на 2024 год и плановый</w:t>
      </w:r>
    </w:p>
    <w:p w:rsidR="002A3597" w:rsidRPr="00BC1AF5" w:rsidRDefault="002A3597" w:rsidP="00596866">
      <w:pPr>
        <w:ind w:left="4956"/>
        <w:jc w:val="right"/>
      </w:pPr>
      <w:r w:rsidRPr="00BC1AF5">
        <w:t xml:space="preserve">                                                  период 2025 и 2026 годов»  </w:t>
      </w:r>
    </w:p>
    <w:p w:rsidR="002A3597" w:rsidRPr="00BC1AF5" w:rsidRDefault="00596866" w:rsidP="00596866">
      <w:pPr>
        <w:ind w:left="4956"/>
        <w:jc w:val="right"/>
      </w:pPr>
      <w:r>
        <w:t xml:space="preserve">     </w:t>
      </w:r>
      <w:proofErr w:type="gramStart"/>
      <w:r>
        <w:t>от  00.12.2023</w:t>
      </w:r>
      <w:proofErr w:type="gramEnd"/>
      <w:r>
        <w:t xml:space="preserve"> №00</w:t>
      </w:r>
    </w:p>
    <w:p w:rsidR="002A3597" w:rsidRPr="00BC1AF5" w:rsidRDefault="002A3597" w:rsidP="002A3597">
      <w:pPr>
        <w:ind w:left="4956"/>
      </w:pP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>Иные межбюджетные трансферты, перечисляемые из бюджета Скалинского сельсовета в бюджет других бюджетов бюджетной системы Российской Федерации на 2024 год и плановый период 2025 и 2026 годов</w:t>
      </w:r>
    </w:p>
    <w:p w:rsidR="002A3597" w:rsidRPr="00BC1AF5" w:rsidRDefault="002A3597" w:rsidP="002A3597">
      <w:pPr>
        <w:jc w:val="right"/>
      </w:pPr>
      <w:r w:rsidRPr="00BC1AF5">
        <w:t>в рублях</w:t>
      </w:r>
    </w:p>
    <w:tbl>
      <w:tblPr>
        <w:tblW w:w="968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170"/>
        <w:gridCol w:w="1319"/>
        <w:gridCol w:w="1088"/>
        <w:gridCol w:w="1109"/>
      </w:tblGrid>
      <w:tr w:rsidR="002A3597" w:rsidRPr="00BC1AF5" w:rsidTr="006730D0">
        <w:trPr>
          <w:cantSplit/>
          <w:trHeight w:val="499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Наименование иных межбюджетных трансфертов</w:t>
            </w:r>
          </w:p>
          <w:p w:rsidR="002A3597" w:rsidRPr="00BC1AF5" w:rsidRDefault="002A3597" w:rsidP="006730D0">
            <w:pPr>
              <w:rPr>
                <w:bCs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сумма на 2024 год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сумма на 2025 год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сумма на 2026 год</w:t>
            </w:r>
          </w:p>
        </w:tc>
      </w:tr>
      <w:tr w:rsidR="002A3597" w:rsidRPr="00BC1AF5" w:rsidTr="006730D0">
        <w:trPr>
          <w:cantSplit/>
          <w:trHeight w:val="217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  <w:rPr>
                <w:bCs/>
              </w:rPr>
            </w:pPr>
            <w:r w:rsidRPr="00BC1AF5">
              <w:rPr>
                <w:bCs/>
              </w:rPr>
              <w:t>4</w:t>
            </w:r>
          </w:p>
        </w:tc>
      </w:tr>
      <w:tr w:rsidR="002A3597" w:rsidRPr="00BC1AF5" w:rsidTr="006730D0">
        <w:trPr>
          <w:trHeight w:val="541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597" w:rsidRPr="00BC1AF5" w:rsidRDefault="002A3597" w:rsidP="006730D0">
            <w:pPr>
              <w:jc w:val="both"/>
            </w:pPr>
            <w:r w:rsidRPr="00BC1AF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30 500,00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30 500,00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3597" w:rsidRPr="00BC1AF5" w:rsidRDefault="002A3597" w:rsidP="006730D0">
            <w:pPr>
              <w:jc w:val="center"/>
            </w:pPr>
            <w:r w:rsidRPr="00BC1AF5">
              <w:t>30 500,00</w:t>
            </w:r>
          </w:p>
        </w:tc>
      </w:tr>
    </w:tbl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  <w:r w:rsidRPr="00BC1AF5">
        <w:t>Приложение № 7</w:t>
      </w:r>
    </w:p>
    <w:p w:rsidR="002A3597" w:rsidRPr="00BC1AF5" w:rsidRDefault="002A3597" w:rsidP="002A3597">
      <w:pPr>
        <w:jc w:val="right"/>
      </w:pPr>
      <w:r w:rsidRPr="00BC1AF5">
        <w:t xml:space="preserve">к решению сессии Совета депутатов </w:t>
      </w:r>
    </w:p>
    <w:p w:rsidR="002A3597" w:rsidRPr="00BC1AF5" w:rsidRDefault="002A3597" w:rsidP="002A3597">
      <w:pPr>
        <w:jc w:val="right"/>
      </w:pPr>
      <w:r w:rsidRPr="00BC1AF5">
        <w:t>Скалинского сельсовета Колыванского</w:t>
      </w:r>
    </w:p>
    <w:p w:rsidR="002A3597" w:rsidRPr="00BC1AF5" w:rsidRDefault="002A3597" w:rsidP="002A3597">
      <w:pPr>
        <w:jc w:val="right"/>
      </w:pPr>
      <w:r w:rsidRPr="00BC1AF5">
        <w:t xml:space="preserve"> района Новосибирской области «О бюджете</w:t>
      </w:r>
    </w:p>
    <w:p w:rsidR="002A3597" w:rsidRPr="00BC1AF5" w:rsidRDefault="002A3597" w:rsidP="002A3597">
      <w:pPr>
        <w:jc w:val="right"/>
      </w:pPr>
      <w:r w:rsidRPr="00BC1AF5">
        <w:t xml:space="preserve"> Скалинского сельсовета Колыванского района </w:t>
      </w:r>
    </w:p>
    <w:p w:rsidR="002A3597" w:rsidRPr="00BC1AF5" w:rsidRDefault="002A3597" w:rsidP="002A3597">
      <w:pPr>
        <w:jc w:val="right"/>
      </w:pPr>
      <w:r w:rsidRPr="00BC1AF5">
        <w:t>Новосибирской области на 2024 год и плановый</w:t>
      </w:r>
    </w:p>
    <w:p w:rsidR="002A3597" w:rsidRPr="00BC1AF5" w:rsidRDefault="002A3597" w:rsidP="00596866">
      <w:pPr>
        <w:ind w:left="4956"/>
        <w:jc w:val="right"/>
      </w:pPr>
      <w:r w:rsidRPr="00BC1AF5">
        <w:t xml:space="preserve">                                                 п</w:t>
      </w:r>
      <w:r w:rsidR="00596866">
        <w:t xml:space="preserve">ериод 2025 и 2026 </w:t>
      </w:r>
      <w:proofErr w:type="gramStart"/>
      <w:r w:rsidR="00596866">
        <w:t>годов»  от</w:t>
      </w:r>
      <w:proofErr w:type="gramEnd"/>
      <w:r w:rsidR="00596866">
        <w:t xml:space="preserve">  00.12.2023 № 00</w:t>
      </w:r>
      <w:bookmarkStart w:id="0" w:name="_GoBack"/>
      <w:bookmarkEnd w:id="0"/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right"/>
      </w:pPr>
    </w:p>
    <w:p w:rsidR="002A3597" w:rsidRPr="00BC1AF5" w:rsidRDefault="002A3597" w:rsidP="002A3597">
      <w:pPr>
        <w:jc w:val="center"/>
        <w:rPr>
          <w:b/>
        </w:rPr>
      </w:pPr>
      <w:r w:rsidRPr="00BC1AF5">
        <w:rPr>
          <w:b/>
        </w:rPr>
        <w:t>Источники финансирования дефицита бюджета Скалинского сельсовета на 2024 год и плановый период 2025 и 2026 годов.</w:t>
      </w:r>
    </w:p>
    <w:p w:rsidR="002A3597" w:rsidRPr="00BC1AF5" w:rsidRDefault="002A3597" w:rsidP="002A3597">
      <w:pPr>
        <w:jc w:val="right"/>
      </w:pPr>
      <w:r w:rsidRPr="00BC1AF5">
        <w:t>рублей</w:t>
      </w: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888"/>
        <w:gridCol w:w="1296"/>
        <w:gridCol w:w="1152"/>
        <w:gridCol w:w="1297"/>
      </w:tblGrid>
      <w:tr w:rsidR="002A3597" w:rsidRPr="00BC1AF5" w:rsidTr="006730D0">
        <w:trPr>
          <w:trHeight w:val="418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ind w:firstLine="708"/>
            </w:pPr>
          </w:p>
          <w:p w:rsidR="002A3597" w:rsidRPr="00BC1AF5" w:rsidRDefault="002A3597" w:rsidP="006730D0">
            <w:pPr>
              <w:tabs>
                <w:tab w:val="left" w:pos="750"/>
              </w:tabs>
              <w:ind w:firstLine="708"/>
            </w:pPr>
            <w:r w:rsidRPr="00BC1AF5">
              <w:t xml:space="preserve">К О Д 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сумма</w:t>
            </w:r>
          </w:p>
        </w:tc>
      </w:tr>
      <w:tr w:rsidR="002A3597" w:rsidRPr="00BC1AF5" w:rsidTr="006730D0">
        <w:trPr>
          <w:trHeight w:val="418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ind w:firstLine="708"/>
            </w:pPr>
          </w:p>
        </w:tc>
        <w:tc>
          <w:tcPr>
            <w:tcW w:w="3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2024 год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2025 год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2026 год</w:t>
            </w:r>
          </w:p>
        </w:tc>
      </w:tr>
      <w:tr w:rsidR="002A3597" w:rsidRPr="00BC1AF5" w:rsidTr="006730D0">
        <w:trPr>
          <w:trHeight w:val="174"/>
        </w:trPr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ind w:firstLine="708"/>
            </w:pPr>
            <w:r w:rsidRPr="00BC1AF5">
              <w:t>1</w:t>
            </w: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3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4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jc w:val="center"/>
            </w:pPr>
            <w:r w:rsidRPr="00BC1AF5">
              <w:t>5</w:t>
            </w:r>
          </w:p>
        </w:tc>
      </w:tr>
      <w:tr w:rsidR="002A3597" w:rsidRPr="00BC1AF5" w:rsidTr="006730D0">
        <w:trPr>
          <w:trHeight w:val="79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  <w:ind w:firstLine="708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</w:p>
        </w:tc>
      </w:tr>
      <w:tr w:rsidR="002A3597" w:rsidRPr="00BC1AF5" w:rsidTr="006730D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 xml:space="preserve">01 00 00 00 00 </w:t>
            </w:r>
            <w:r w:rsidRPr="00BC1AF5">
              <w:lastRenderedPageBreak/>
              <w:t>0000 000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lastRenderedPageBreak/>
              <w:t xml:space="preserve">Источники внутреннего </w:t>
            </w:r>
            <w:r w:rsidRPr="00BC1AF5">
              <w:lastRenderedPageBreak/>
              <w:t xml:space="preserve">финансирования дефицита бюджета  в том числе  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lastRenderedPageBreak/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</w:tr>
      <w:tr w:rsidR="002A3597" w:rsidRPr="00BC1AF5" w:rsidTr="006730D0">
        <w:trPr>
          <w:trHeight w:val="32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lastRenderedPageBreak/>
              <w:t>01 03 00 00 00 0000 000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</w:tr>
      <w:tr w:rsidR="002A3597" w:rsidRPr="00BC1AF5" w:rsidTr="006730D0">
        <w:trPr>
          <w:trHeight w:val="4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01 03 00 00 00 0000 700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1AF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</w:tr>
      <w:tr w:rsidR="002A3597" w:rsidRPr="00BC1AF5" w:rsidTr="006730D0">
        <w:trPr>
          <w:trHeight w:val="4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01 03 00 00 10 0000 710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0,00</w:t>
            </w:r>
          </w:p>
        </w:tc>
      </w:tr>
      <w:tr w:rsidR="002A3597" w:rsidRPr="00BC1AF5" w:rsidTr="006730D0">
        <w:trPr>
          <w:trHeight w:val="48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01 03 00 00 00 0000 800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</w:tr>
      <w:tr w:rsidR="002A3597" w:rsidRPr="00BC1AF5" w:rsidTr="006730D0">
        <w:trPr>
          <w:trHeight w:val="46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01 03 00 00 00 0000 810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tabs>
                <w:tab w:val="left" w:pos="750"/>
              </w:tabs>
            </w:pPr>
            <w:r w:rsidRPr="00BC1AF5">
              <w:t>0,00</w:t>
            </w:r>
          </w:p>
        </w:tc>
      </w:tr>
      <w:tr w:rsidR="002A3597" w:rsidRPr="00BC1AF5" w:rsidTr="006730D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01 05 00 00 00 0000 000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Изменение остатков  средств на счетах по учету средств бюджета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0,00</w:t>
            </w:r>
          </w:p>
        </w:tc>
      </w:tr>
      <w:tr w:rsidR="002A3597" w:rsidRPr="00BC1AF5" w:rsidTr="006730D0">
        <w:trPr>
          <w:trHeight w:val="32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01 05 00 00 00 0000 500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Увеличение остатков  средств бюджета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-</w:t>
            </w:r>
          </w:p>
          <w:p w:rsidR="002A3597" w:rsidRPr="00BC1AF5" w:rsidRDefault="002A3597" w:rsidP="006730D0">
            <w:pPr>
              <w:jc w:val="both"/>
            </w:pPr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-</w:t>
            </w:r>
          </w:p>
          <w:p w:rsidR="002A3597" w:rsidRPr="00BC1AF5" w:rsidRDefault="002A3597" w:rsidP="006730D0">
            <w:pPr>
              <w:jc w:val="both"/>
            </w:pPr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-</w:t>
            </w:r>
          </w:p>
          <w:p w:rsidR="002A3597" w:rsidRPr="00BC1AF5" w:rsidRDefault="002A3597" w:rsidP="006730D0">
            <w:pPr>
              <w:jc w:val="both"/>
            </w:pPr>
            <w:r w:rsidRPr="00BC1AF5">
              <w:t>12 440 800,00</w:t>
            </w:r>
          </w:p>
        </w:tc>
      </w:tr>
      <w:tr w:rsidR="002A3597" w:rsidRPr="00BC1AF5" w:rsidTr="006730D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01 05 02 00 00 0000 500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Увеличение прочих остатков средств бюджета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12 440 800,00</w:t>
            </w:r>
          </w:p>
        </w:tc>
      </w:tr>
      <w:tr w:rsidR="002A3597" w:rsidRPr="00BC1AF5" w:rsidTr="006730D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01 05 02 01 00 0000 510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Увеличение прочих остатков денежных средств бюджета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12 440 800,00</w:t>
            </w:r>
          </w:p>
        </w:tc>
      </w:tr>
      <w:tr w:rsidR="002A3597" w:rsidRPr="00BC1AF5" w:rsidTr="006730D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01 05 02 01 10 0000 510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Увеличение прочих остатков денежных средств бюджетов поселений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-</w:t>
            </w:r>
          </w:p>
          <w:p w:rsidR="002A3597" w:rsidRPr="00BC1AF5" w:rsidRDefault="002A3597" w:rsidP="006730D0">
            <w:r w:rsidRPr="00BC1AF5">
              <w:t>12 440 800,00</w:t>
            </w:r>
          </w:p>
        </w:tc>
      </w:tr>
      <w:tr w:rsidR="002A3597" w:rsidRPr="00BC1AF5" w:rsidTr="006730D0">
        <w:trPr>
          <w:trHeight w:val="15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01 05 00 00 00 0000 600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Уменьшение  остатков средств бюджетов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12 440 800,00</w:t>
            </w:r>
          </w:p>
        </w:tc>
      </w:tr>
      <w:tr w:rsidR="002A3597" w:rsidRPr="00BC1AF5" w:rsidTr="006730D0">
        <w:trPr>
          <w:trHeight w:val="156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01 05 02 00 00 0000 600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Уменьшение прочих  остатков средств бюджетов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12 440 800,00</w:t>
            </w:r>
          </w:p>
        </w:tc>
      </w:tr>
      <w:tr w:rsidR="002A3597" w:rsidRPr="00BC1AF5" w:rsidTr="006730D0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01 05 02 01 00 0000 610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 xml:space="preserve">Уменьшение прочих  остатков денежных средств бюджетов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12 440 800,00</w:t>
            </w:r>
          </w:p>
        </w:tc>
      </w:tr>
      <w:tr w:rsidR="002A3597" w:rsidRPr="00BC1AF5" w:rsidTr="006730D0">
        <w:trPr>
          <w:trHeight w:val="32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01 05 02 01 10 0000 610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pPr>
              <w:jc w:val="both"/>
            </w:pPr>
            <w:r w:rsidRPr="00BC1AF5">
              <w:t>Уменьшение прочих  остатков денежных средств бюджетов поселений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 xml:space="preserve"> 17 552 400,00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11902 100,00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97" w:rsidRPr="00BC1AF5" w:rsidRDefault="002A3597" w:rsidP="006730D0">
            <w:r w:rsidRPr="00BC1AF5">
              <w:t>12 440 800,00</w:t>
            </w:r>
          </w:p>
        </w:tc>
      </w:tr>
    </w:tbl>
    <w:p w:rsidR="002A3597" w:rsidRPr="00BC1AF5" w:rsidRDefault="002A3597" w:rsidP="002A3597">
      <w:pPr>
        <w:jc w:val="right"/>
      </w:pPr>
      <w:r w:rsidRPr="00BC1AF5">
        <w:t xml:space="preserve">                </w:t>
      </w:r>
    </w:p>
    <w:p w:rsidR="002A3597" w:rsidRPr="00BC1AF5" w:rsidRDefault="002A3597" w:rsidP="002A3597">
      <w:pPr>
        <w:jc w:val="center"/>
      </w:pPr>
    </w:p>
    <w:p w:rsidR="002A3597" w:rsidRPr="00BC1AF5" w:rsidRDefault="002A3597" w:rsidP="002A3597">
      <w:pPr>
        <w:jc w:val="center"/>
      </w:pPr>
    </w:p>
    <w:p w:rsidR="002A3597" w:rsidRPr="00BC1AF5" w:rsidRDefault="002A3597" w:rsidP="002A3597">
      <w:pPr>
        <w:jc w:val="center"/>
      </w:pPr>
    </w:p>
    <w:p w:rsidR="002A3597" w:rsidRPr="00BC1AF5" w:rsidRDefault="002A3597" w:rsidP="002A3597">
      <w:pPr>
        <w:jc w:val="center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B7002"/>
    <w:multiLevelType w:val="hybridMultilevel"/>
    <w:tmpl w:val="9D402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597"/>
    <w:rsid w:val="00204818"/>
    <w:rsid w:val="002A3597"/>
    <w:rsid w:val="002F376A"/>
    <w:rsid w:val="0038065B"/>
    <w:rsid w:val="005366BD"/>
    <w:rsid w:val="00596866"/>
    <w:rsid w:val="005A1D80"/>
    <w:rsid w:val="006F22D8"/>
    <w:rsid w:val="007423EC"/>
    <w:rsid w:val="00A27832"/>
    <w:rsid w:val="00C154B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F7F30"/>
  <w15:docId w15:val="{EB0DA5E8-A14E-4526-86BD-C0B407A5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3597"/>
    <w:pPr>
      <w:keepNext/>
      <w:jc w:val="center"/>
      <w:outlineLvl w:val="0"/>
    </w:pPr>
    <w:rPr>
      <w:rFonts w:ascii="Courier New" w:hAnsi="Courier New"/>
      <w:b/>
      <w:sz w:val="18"/>
    </w:rPr>
  </w:style>
  <w:style w:type="paragraph" w:styleId="2">
    <w:name w:val="heading 2"/>
    <w:basedOn w:val="a"/>
    <w:next w:val="a"/>
    <w:link w:val="20"/>
    <w:qFormat/>
    <w:rsid w:val="002A359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A3597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A3597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2A3597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2A35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A3597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2A3597"/>
    <w:pPr>
      <w:keepNext/>
      <w:tabs>
        <w:tab w:val="left" w:pos="720"/>
      </w:tabs>
      <w:ind w:firstLine="709"/>
      <w:jc w:val="both"/>
      <w:outlineLvl w:val="7"/>
    </w:pPr>
    <w:rPr>
      <w:rFonts w:ascii="Arial Narrow" w:hAnsi="Arial Narrow"/>
      <w:b/>
      <w:sz w:val="22"/>
    </w:rPr>
  </w:style>
  <w:style w:type="paragraph" w:styleId="9">
    <w:name w:val="heading 9"/>
    <w:basedOn w:val="a"/>
    <w:next w:val="a"/>
    <w:link w:val="90"/>
    <w:qFormat/>
    <w:rsid w:val="002A3597"/>
    <w:pPr>
      <w:keepNext/>
      <w:jc w:val="center"/>
      <w:outlineLvl w:val="8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597"/>
    <w:rPr>
      <w:rFonts w:ascii="Courier New" w:eastAsia="Times New Roman" w:hAnsi="Courier New" w:cs="Times New Roman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A359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A35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A3597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A3597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A359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A3597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3597"/>
    <w:rPr>
      <w:rFonts w:ascii="Arial Narrow" w:eastAsia="Times New Roman" w:hAnsi="Arial Narrow" w:cs="Times New Roman"/>
      <w:b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A3597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styleId="a3">
    <w:name w:val="Title"/>
    <w:basedOn w:val="a"/>
    <w:link w:val="11"/>
    <w:qFormat/>
    <w:rsid w:val="002A3597"/>
    <w:pPr>
      <w:jc w:val="center"/>
    </w:pPr>
    <w:rPr>
      <w:rFonts w:ascii="Courier New" w:hAnsi="Courier New"/>
      <w:b/>
      <w:sz w:val="32"/>
      <w:szCs w:val="20"/>
    </w:rPr>
  </w:style>
  <w:style w:type="character" w:customStyle="1" w:styleId="11">
    <w:name w:val="Заголовок Знак1"/>
    <w:basedOn w:val="a0"/>
    <w:link w:val="a3"/>
    <w:rsid w:val="002A3597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2A35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3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Знак,Знак1 Знак,Основной текст1,bt"/>
    <w:basedOn w:val="a"/>
    <w:link w:val="21"/>
    <w:qFormat/>
    <w:rsid w:val="002A3597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uiPriority w:val="99"/>
    <w:semiHidden/>
    <w:rsid w:val="002A3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Знак Знак1,Знак1 Знак Знак1,Основной текст1 Знак1,bt Знак1"/>
    <w:link w:val="a4"/>
    <w:locked/>
    <w:rsid w:val="002A359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u">
    <w:name w:val="u"/>
    <w:basedOn w:val="a"/>
    <w:rsid w:val="002A3597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2A3597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3">
    <w:name w:val="Основной текст 2 Знак"/>
    <w:basedOn w:val="a0"/>
    <w:link w:val="22"/>
    <w:rsid w:val="002A3597"/>
    <w:rPr>
      <w:rFonts w:ascii="Arial Narrow" w:eastAsia="Times New Roman" w:hAnsi="Arial Narrow" w:cs="Times New Roman"/>
      <w:bCs/>
      <w:szCs w:val="24"/>
      <w:lang w:eastAsia="ru-RU"/>
    </w:rPr>
  </w:style>
  <w:style w:type="paragraph" w:styleId="a6">
    <w:name w:val="header"/>
    <w:aliases w:val="ВерхКолонтитул"/>
    <w:basedOn w:val="a"/>
    <w:link w:val="a7"/>
    <w:rsid w:val="002A359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2A35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2A35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2A3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2A3597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2A3597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2A359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2A3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Раздел2 Знак Знак"/>
    <w:locked/>
    <w:rsid w:val="002A3597"/>
    <w:rPr>
      <w:sz w:val="28"/>
      <w:szCs w:val="24"/>
      <w:lang w:val="ru-RU" w:eastAsia="ru-RU" w:bidi="ar-SA"/>
    </w:rPr>
  </w:style>
  <w:style w:type="paragraph" w:customStyle="1" w:styleId="25">
    <w:name w:val="Раздел2 Знак"/>
    <w:basedOn w:val="a"/>
    <w:next w:val="aa"/>
    <w:rsid w:val="002A3597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2A3597"/>
    <w:pPr>
      <w:ind w:firstLine="720"/>
      <w:jc w:val="both"/>
    </w:pPr>
    <w:rPr>
      <w:sz w:val="28"/>
    </w:rPr>
  </w:style>
  <w:style w:type="paragraph" w:customStyle="1" w:styleId="26">
    <w:name w:val="Раздел2"/>
    <w:basedOn w:val="a"/>
    <w:next w:val="aa"/>
    <w:rsid w:val="002A3597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2A3597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2A359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A35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2A3597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2A3597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2A35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2A35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2A3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2A3597"/>
    <w:rPr>
      <w:rFonts w:ascii="Arial" w:hAnsi="Arial"/>
    </w:rPr>
  </w:style>
  <w:style w:type="paragraph" w:customStyle="1" w:styleId="Oaeno">
    <w:name w:val="Oaeno"/>
    <w:basedOn w:val="a"/>
    <w:rsid w:val="002A3597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2A35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2A3597"/>
    <w:pPr>
      <w:spacing w:after="167"/>
      <w:ind w:right="335"/>
    </w:pPr>
  </w:style>
  <w:style w:type="paragraph" w:customStyle="1" w:styleId="xl46">
    <w:name w:val="xl46"/>
    <w:basedOn w:val="a"/>
    <w:rsid w:val="002A359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2A3597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2A3597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2A3597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2A3597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2A3597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rsid w:val="002A3597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firstLine="600"/>
      <w:jc w:val="both"/>
      <w:outlineLvl w:val="2"/>
    </w:pPr>
    <w:rPr>
      <w:rFonts w:ascii="Courier New" w:hAnsi="Courier New" w:cs="Courier New"/>
      <w:bCs/>
      <w:noProof/>
      <w:kern w:val="32"/>
    </w:rPr>
  </w:style>
  <w:style w:type="paragraph" w:customStyle="1" w:styleId="ConsPlusCell">
    <w:name w:val="ConsPlusCell"/>
    <w:rsid w:val="002A35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2A3597"/>
    <w:pPr>
      <w:spacing w:before="100" w:beforeAutospacing="1" w:after="100" w:afterAutospacing="1"/>
    </w:pPr>
  </w:style>
  <w:style w:type="paragraph" w:styleId="27">
    <w:name w:val="Body Text Indent 2"/>
    <w:basedOn w:val="a"/>
    <w:link w:val="28"/>
    <w:rsid w:val="002A359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8">
    <w:name w:val="Основной текст с отступом 2 Знак"/>
    <w:basedOn w:val="a0"/>
    <w:link w:val="27"/>
    <w:rsid w:val="002A35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2A3597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2A3597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2A3597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2A3597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2A3597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3">
    <w:name w:val="Красная строка Знак"/>
    <w:basedOn w:val="a5"/>
    <w:link w:val="af2"/>
    <w:rsid w:val="002A3597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6">
    <w:name w:val="Основной текст Знак1"/>
    <w:aliases w:val="Знак Знак,Знак1 Знак Знак,Основной текст1 Знак,bt Знак"/>
    <w:rsid w:val="002A3597"/>
    <w:rPr>
      <w:rFonts w:ascii="Courier New" w:hAnsi="Courier New"/>
      <w:sz w:val="24"/>
      <w:szCs w:val="24"/>
    </w:rPr>
  </w:style>
  <w:style w:type="paragraph" w:styleId="29">
    <w:name w:val="List 2"/>
    <w:basedOn w:val="a"/>
    <w:rsid w:val="002A3597"/>
    <w:pPr>
      <w:ind w:left="566" w:hanging="283"/>
    </w:pPr>
  </w:style>
  <w:style w:type="paragraph" w:styleId="36">
    <w:name w:val="List 3"/>
    <w:basedOn w:val="a"/>
    <w:rsid w:val="002A3597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2A3597"/>
    <w:rPr>
      <w:b/>
      <w:bCs/>
    </w:rPr>
  </w:style>
  <w:style w:type="paragraph" w:styleId="af5">
    <w:name w:val="Normal (Web)"/>
    <w:aliases w:val="Обычный (Web),Обычный (веб)3"/>
    <w:basedOn w:val="a"/>
    <w:qFormat/>
    <w:rsid w:val="002A3597"/>
    <w:pPr>
      <w:spacing w:before="30" w:after="100" w:afterAutospacing="1"/>
      <w:ind w:firstLine="240"/>
    </w:pPr>
    <w:rPr>
      <w:sz w:val="15"/>
      <w:szCs w:val="15"/>
    </w:rPr>
  </w:style>
  <w:style w:type="paragraph" w:styleId="af6">
    <w:name w:val="Balloon Text"/>
    <w:basedOn w:val="a"/>
    <w:link w:val="af7"/>
    <w:semiHidden/>
    <w:rsid w:val="002A3597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2A3597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footer"/>
    <w:basedOn w:val="a"/>
    <w:link w:val="af9"/>
    <w:uiPriority w:val="99"/>
    <w:rsid w:val="002A359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A3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2A3597"/>
  </w:style>
  <w:style w:type="paragraph" w:customStyle="1" w:styleId="18">
    <w:name w:val="Обычный (веб)18"/>
    <w:basedOn w:val="a"/>
    <w:rsid w:val="002A3597"/>
    <w:pPr>
      <w:spacing w:before="100" w:beforeAutospacing="1" w:after="100" w:afterAutospacing="1"/>
      <w:ind w:left="136" w:right="136"/>
    </w:pPr>
    <w:rPr>
      <w:rFonts w:ascii="Tahoma" w:hAnsi="Tahoma" w:cs="Tahoma"/>
      <w:color w:val="000000"/>
      <w:sz w:val="15"/>
      <w:szCs w:val="15"/>
    </w:rPr>
  </w:style>
  <w:style w:type="paragraph" w:customStyle="1" w:styleId="consplusnonformat0">
    <w:name w:val="consplusnonformat"/>
    <w:basedOn w:val="a"/>
    <w:rsid w:val="002A3597"/>
    <w:pPr>
      <w:spacing w:after="240"/>
    </w:pPr>
  </w:style>
  <w:style w:type="paragraph" w:customStyle="1" w:styleId="consplusnormal1">
    <w:name w:val="consplusnormal"/>
    <w:basedOn w:val="a"/>
    <w:rsid w:val="002A3597"/>
    <w:pPr>
      <w:spacing w:after="240"/>
    </w:pPr>
  </w:style>
  <w:style w:type="paragraph" w:customStyle="1" w:styleId="consplustitle0">
    <w:name w:val="consplustitle"/>
    <w:basedOn w:val="a"/>
    <w:rsid w:val="002A3597"/>
    <w:pPr>
      <w:spacing w:after="240"/>
    </w:pPr>
  </w:style>
  <w:style w:type="paragraph" w:customStyle="1" w:styleId="text3cl">
    <w:name w:val="text3cl"/>
    <w:basedOn w:val="a"/>
    <w:rsid w:val="002A3597"/>
    <w:pPr>
      <w:spacing w:before="144" w:after="288"/>
    </w:pPr>
  </w:style>
  <w:style w:type="paragraph" w:customStyle="1" w:styleId="ConsTitle">
    <w:name w:val="ConsTitle"/>
    <w:rsid w:val="002A359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7">
    <w:name w:val="Обычный (веб)1"/>
    <w:basedOn w:val="a"/>
    <w:rsid w:val="002A3597"/>
    <w:pPr>
      <w:spacing w:after="270"/>
    </w:pPr>
  </w:style>
  <w:style w:type="character" w:styleId="afb">
    <w:name w:val="footnote reference"/>
    <w:basedOn w:val="a0"/>
    <w:rsid w:val="002A3597"/>
  </w:style>
  <w:style w:type="table" w:styleId="afc">
    <w:name w:val="Table Grid"/>
    <w:basedOn w:val="a1"/>
    <w:rsid w:val="002A35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stc">
    <w:name w:val="alstc"/>
    <w:basedOn w:val="a"/>
    <w:rsid w:val="002A3597"/>
    <w:pPr>
      <w:spacing w:before="100" w:beforeAutospacing="1" w:after="100" w:afterAutospacing="1"/>
    </w:pPr>
  </w:style>
  <w:style w:type="paragraph" w:customStyle="1" w:styleId="alstb">
    <w:name w:val="alstb"/>
    <w:basedOn w:val="a"/>
    <w:rsid w:val="002A3597"/>
    <w:pPr>
      <w:spacing w:before="100" w:beforeAutospacing="1" w:after="100" w:afterAutospacing="1"/>
    </w:pPr>
  </w:style>
  <w:style w:type="paragraph" w:customStyle="1" w:styleId="alsta">
    <w:name w:val="alsta"/>
    <w:basedOn w:val="a"/>
    <w:rsid w:val="002A3597"/>
    <w:pPr>
      <w:spacing w:before="100" w:beforeAutospacing="1" w:after="100" w:afterAutospacing="1"/>
    </w:pPr>
  </w:style>
  <w:style w:type="paragraph" w:styleId="afd">
    <w:name w:val="No Spacing"/>
    <w:uiPriority w:val="1"/>
    <w:qFormat/>
    <w:rsid w:val="002A35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e">
    <w:name w:val="Plain Text"/>
    <w:basedOn w:val="a"/>
    <w:link w:val="aff"/>
    <w:rsid w:val="002A3597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2A359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0">
    <w:name w:val="Hyperlink"/>
    <w:uiPriority w:val="99"/>
    <w:rsid w:val="002A3597"/>
    <w:rPr>
      <w:color w:val="0000FF"/>
      <w:u w:val="single"/>
    </w:rPr>
  </w:style>
  <w:style w:type="character" w:styleId="aff1">
    <w:name w:val="FollowedHyperlink"/>
    <w:uiPriority w:val="99"/>
    <w:rsid w:val="002A3597"/>
    <w:rPr>
      <w:color w:val="800080"/>
      <w:u w:val="single"/>
    </w:rPr>
  </w:style>
  <w:style w:type="paragraph" w:styleId="HTML">
    <w:name w:val="HTML Preformatted"/>
    <w:basedOn w:val="a"/>
    <w:link w:val="HTML0"/>
    <w:rsid w:val="002A3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59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2"/>
    <w:basedOn w:val="a"/>
    <w:next w:val="a"/>
    <w:rsid w:val="002A3597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f2">
    <w:name w:val="Таблицы (моноширинный)"/>
    <w:basedOn w:val="a"/>
    <w:next w:val="a"/>
    <w:rsid w:val="002A35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9">
    <w:name w:val="1"/>
    <w:basedOn w:val="a"/>
    <w:next w:val="af5"/>
    <w:rsid w:val="002A3597"/>
    <w:pPr>
      <w:spacing w:before="100" w:beforeAutospacing="1" w:after="100" w:afterAutospacing="1"/>
    </w:pPr>
  </w:style>
  <w:style w:type="character" w:customStyle="1" w:styleId="b-serp-urlitem2">
    <w:name w:val="b-serp-url__item2"/>
    <w:basedOn w:val="a0"/>
    <w:rsid w:val="002A3597"/>
  </w:style>
  <w:style w:type="character" w:customStyle="1" w:styleId="ff2fc4fs12fb">
    <w:name w:val="ff2 fc4 fs12 fb"/>
    <w:basedOn w:val="a0"/>
    <w:rsid w:val="002A3597"/>
  </w:style>
  <w:style w:type="paragraph" w:customStyle="1" w:styleId="aff3">
    <w:name w:val="Знак Знак Знак"/>
    <w:basedOn w:val="a"/>
    <w:rsid w:val="002A359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4">
    <w:name w:val="Char Char4 Знак Знак Знак"/>
    <w:basedOn w:val="a"/>
    <w:rsid w:val="002A35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4">
    <w:name w:val="caption"/>
    <w:basedOn w:val="a"/>
    <w:next w:val="a"/>
    <w:uiPriority w:val="35"/>
    <w:qFormat/>
    <w:rsid w:val="002A3597"/>
    <w:rPr>
      <w:rFonts w:ascii="Courier New" w:hAnsi="Courier New"/>
      <w:b/>
      <w:bCs/>
      <w:sz w:val="20"/>
      <w:szCs w:val="20"/>
    </w:rPr>
  </w:style>
  <w:style w:type="character" w:customStyle="1" w:styleId="1a">
    <w:name w:val="Название Знак1"/>
    <w:uiPriority w:val="99"/>
    <w:locked/>
    <w:rsid w:val="002A3597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0">
    <w:name w:val="Основной текст 3 Знак1"/>
    <w:semiHidden/>
    <w:rsid w:val="002A35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b">
    <w:name w:val="Обычный2"/>
    <w:rsid w:val="002A35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Обычный3"/>
    <w:rsid w:val="002A35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2A3597"/>
    <w:pPr>
      <w:ind w:firstLine="720"/>
    </w:pPr>
    <w:rPr>
      <w:sz w:val="28"/>
      <w:szCs w:val="28"/>
    </w:rPr>
  </w:style>
  <w:style w:type="paragraph" w:customStyle="1" w:styleId="42">
    <w:name w:val="Обычный4"/>
    <w:rsid w:val="002A35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2A3597"/>
    <w:pPr>
      <w:ind w:firstLine="720"/>
    </w:pPr>
    <w:rPr>
      <w:sz w:val="28"/>
      <w:szCs w:val="28"/>
    </w:rPr>
  </w:style>
  <w:style w:type="paragraph" w:customStyle="1" w:styleId="aff5">
    <w:name w:val="Знак Знак Знак Знак Знак Знак Знак Знак Знак Знак Знак Знак Знак"/>
    <w:basedOn w:val="a"/>
    <w:uiPriority w:val="99"/>
    <w:rsid w:val="002A3597"/>
    <w:rPr>
      <w:rFonts w:ascii="Verdana" w:hAnsi="Verdana" w:cs="Verdana"/>
      <w:sz w:val="20"/>
      <w:szCs w:val="20"/>
      <w:lang w:val="en-US" w:eastAsia="en-US"/>
    </w:rPr>
  </w:style>
  <w:style w:type="paragraph" w:customStyle="1" w:styleId="rredzag">
    <w:name w:val="r_red_zag"/>
    <w:basedOn w:val="a"/>
    <w:uiPriority w:val="99"/>
    <w:rsid w:val="002A3597"/>
    <w:pPr>
      <w:shd w:val="clear" w:color="auto" w:fill="EEF3FF"/>
      <w:jc w:val="both"/>
    </w:pPr>
  </w:style>
  <w:style w:type="character" w:customStyle="1" w:styleId="rredzag1">
    <w:name w:val="r_red_zag1"/>
    <w:uiPriority w:val="99"/>
    <w:rsid w:val="002A3597"/>
    <w:rPr>
      <w:rFonts w:cs="Times New Roman"/>
    </w:rPr>
  </w:style>
  <w:style w:type="paragraph" w:customStyle="1" w:styleId="1b">
    <w:name w:val="Знак1 Знак Знак Знак Знак Знак Знак Знак Знак"/>
    <w:basedOn w:val="a"/>
    <w:uiPriority w:val="99"/>
    <w:rsid w:val="002A3597"/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bullet2gif">
    <w:name w:val="msolistparagraphbullet2.gif"/>
    <w:basedOn w:val="a"/>
    <w:uiPriority w:val="99"/>
    <w:rsid w:val="002A3597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2A3597"/>
    <w:pPr>
      <w:spacing w:before="100" w:beforeAutospacing="1" w:after="100" w:afterAutospacing="1"/>
    </w:pPr>
  </w:style>
  <w:style w:type="paragraph" w:customStyle="1" w:styleId="head">
    <w:name w:val="head"/>
    <w:basedOn w:val="a"/>
    <w:uiPriority w:val="99"/>
    <w:rsid w:val="002A3597"/>
    <w:pPr>
      <w:spacing w:before="100" w:beforeAutospacing="1" w:after="100" w:afterAutospacing="1"/>
    </w:pPr>
  </w:style>
  <w:style w:type="character" w:customStyle="1" w:styleId="style1">
    <w:name w:val="style1"/>
    <w:uiPriority w:val="99"/>
    <w:rsid w:val="002A3597"/>
    <w:rPr>
      <w:rFonts w:cs="Times New Roman"/>
    </w:rPr>
  </w:style>
  <w:style w:type="paragraph" w:customStyle="1" w:styleId="1c">
    <w:name w:val="Знак Знак Знак Знак Знак Знак Знак Знак Знак1"/>
    <w:basedOn w:val="a"/>
    <w:uiPriority w:val="99"/>
    <w:rsid w:val="002A3597"/>
    <w:rPr>
      <w:rFonts w:ascii="Verdana" w:hAnsi="Verdana" w:cs="Verdana"/>
      <w:sz w:val="20"/>
      <w:szCs w:val="20"/>
      <w:lang w:val="en-US" w:eastAsia="en-US"/>
    </w:rPr>
  </w:style>
  <w:style w:type="paragraph" w:customStyle="1" w:styleId="1d">
    <w:name w:val="Знак Знак Знак Знак Знак Знак Знак Знак Знак1 Знак"/>
    <w:basedOn w:val="a"/>
    <w:uiPriority w:val="99"/>
    <w:rsid w:val="002A3597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 Знак Знак Знак Знак Знак"/>
    <w:basedOn w:val="a"/>
    <w:uiPriority w:val="99"/>
    <w:rsid w:val="002A3597"/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 Знак Знак"/>
    <w:basedOn w:val="a"/>
    <w:uiPriority w:val="99"/>
    <w:rsid w:val="002A3597"/>
    <w:rPr>
      <w:rFonts w:ascii="Verdana" w:hAnsi="Verdana" w:cs="Verdana"/>
      <w:sz w:val="20"/>
      <w:szCs w:val="20"/>
      <w:lang w:val="en-US" w:eastAsia="en-US"/>
    </w:rPr>
  </w:style>
  <w:style w:type="paragraph" w:styleId="aff8">
    <w:name w:val="List Paragraph"/>
    <w:basedOn w:val="a"/>
    <w:uiPriority w:val="34"/>
    <w:qFormat/>
    <w:rsid w:val="002A359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9">
    <w:name w:val="annotation reference"/>
    <w:uiPriority w:val="99"/>
    <w:rsid w:val="002A3597"/>
    <w:rPr>
      <w:rFonts w:cs="Times New Roman"/>
      <w:sz w:val="16"/>
      <w:szCs w:val="16"/>
    </w:rPr>
  </w:style>
  <w:style w:type="paragraph" w:styleId="affa">
    <w:name w:val="annotation text"/>
    <w:basedOn w:val="a"/>
    <w:link w:val="affb"/>
    <w:rsid w:val="002A3597"/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2A35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2A3597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2A35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0">
    <w:name w:val="s0"/>
    <w:basedOn w:val="a0"/>
    <w:rsid w:val="002A3597"/>
  </w:style>
  <w:style w:type="paragraph" w:customStyle="1" w:styleId="S">
    <w:name w:val="S_Обычный жирный"/>
    <w:basedOn w:val="a"/>
    <w:uiPriority w:val="99"/>
    <w:rsid w:val="002A3597"/>
    <w:pPr>
      <w:ind w:firstLine="709"/>
      <w:jc w:val="both"/>
    </w:pPr>
    <w:rPr>
      <w:sz w:val="28"/>
      <w:szCs w:val="28"/>
    </w:rPr>
  </w:style>
  <w:style w:type="paragraph" w:customStyle="1" w:styleId="caaieiaie2">
    <w:name w:val="caaieiaie 2"/>
    <w:basedOn w:val="a"/>
    <w:next w:val="a"/>
    <w:uiPriority w:val="99"/>
    <w:rsid w:val="002A3597"/>
    <w:pPr>
      <w:keepNext/>
      <w:keepLines/>
      <w:widowControl w:val="0"/>
      <w:spacing w:before="240" w:after="60"/>
      <w:jc w:val="center"/>
    </w:pPr>
    <w:rPr>
      <w:rFonts w:ascii="Peterburg" w:hAnsi="Peterburg" w:cs="Peterburg"/>
      <w:b/>
      <w:bCs/>
    </w:rPr>
  </w:style>
  <w:style w:type="paragraph" w:customStyle="1" w:styleId="2d">
    <w:name w:val="Основной текст2"/>
    <w:basedOn w:val="a"/>
    <w:rsid w:val="002A3597"/>
    <w:pPr>
      <w:spacing w:line="269" w:lineRule="exact"/>
      <w:jc w:val="center"/>
    </w:pPr>
    <w:rPr>
      <w:sz w:val="22"/>
      <w:szCs w:val="22"/>
    </w:rPr>
  </w:style>
  <w:style w:type="paragraph" w:customStyle="1" w:styleId="standartnyjjhtml">
    <w:name w:val="standartnyjjhtml"/>
    <w:basedOn w:val="a"/>
    <w:rsid w:val="002A3597"/>
    <w:rPr>
      <w:rFonts w:ascii="Courier New CYR" w:hAnsi="Courier New CYR" w:cs="Courier New CYR"/>
      <w:sz w:val="20"/>
      <w:szCs w:val="20"/>
    </w:rPr>
  </w:style>
  <w:style w:type="paragraph" w:customStyle="1" w:styleId="Heading">
    <w:name w:val="Heading"/>
    <w:semiHidden/>
    <w:rsid w:val="002A35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rsid w:val="002A3597"/>
    <w:rPr>
      <w:rFonts w:ascii="Times New Roman" w:hAnsi="Times New Roman" w:cs="Times New Roman" w:hint="default"/>
    </w:rPr>
  </w:style>
  <w:style w:type="paragraph" w:customStyle="1" w:styleId="data1">
    <w:name w:val="data1"/>
    <w:basedOn w:val="a"/>
    <w:rsid w:val="002A3597"/>
    <w:pPr>
      <w:spacing w:before="100" w:beforeAutospacing="1" w:after="240"/>
    </w:pPr>
    <w:rPr>
      <w:color w:val="999999"/>
      <w:sz w:val="20"/>
      <w:szCs w:val="20"/>
    </w:rPr>
  </w:style>
  <w:style w:type="paragraph" w:customStyle="1" w:styleId="p3">
    <w:name w:val="p3"/>
    <w:basedOn w:val="a"/>
    <w:rsid w:val="002A3597"/>
    <w:pPr>
      <w:spacing w:before="100" w:beforeAutospacing="1" w:after="100" w:afterAutospacing="1"/>
    </w:pPr>
  </w:style>
  <w:style w:type="character" w:customStyle="1" w:styleId="s1">
    <w:name w:val="s1"/>
    <w:basedOn w:val="a0"/>
    <w:rsid w:val="002A3597"/>
  </w:style>
  <w:style w:type="paragraph" w:customStyle="1" w:styleId="p4">
    <w:name w:val="p4"/>
    <w:basedOn w:val="a"/>
    <w:rsid w:val="002A3597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2A3597"/>
    <w:pPr>
      <w:spacing w:before="100" w:beforeAutospacing="1" w:after="100" w:afterAutospacing="1"/>
    </w:pPr>
  </w:style>
  <w:style w:type="paragraph" w:customStyle="1" w:styleId="1e">
    <w:name w:val="Абзац списка1"/>
    <w:basedOn w:val="a"/>
    <w:rsid w:val="002A359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rsid w:val="002A3597"/>
    <w:rPr>
      <w:color w:val="106BBE"/>
    </w:rPr>
  </w:style>
  <w:style w:type="paragraph" w:customStyle="1" w:styleId="2e">
    <w:name w:val="Знак Знак Знак2 Знак"/>
    <w:basedOn w:val="a"/>
    <w:rsid w:val="002A359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semiHidden/>
    <w:rsid w:val="002A3597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semiHidden/>
    <w:rsid w:val="002A3597"/>
    <w:pPr>
      <w:spacing w:before="100" w:beforeAutospacing="1" w:after="100" w:afterAutospacing="1"/>
    </w:pPr>
  </w:style>
  <w:style w:type="character" w:styleId="afff">
    <w:name w:val="Emphasis"/>
    <w:qFormat/>
    <w:rsid w:val="002A3597"/>
    <w:rPr>
      <w:i/>
      <w:iCs/>
    </w:rPr>
  </w:style>
  <w:style w:type="paragraph" w:customStyle="1" w:styleId="msonormalbullet2gif">
    <w:name w:val="msonormalbullet2.gif"/>
    <w:basedOn w:val="a"/>
    <w:rsid w:val="002A3597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2A3597"/>
    <w:pPr>
      <w:spacing w:before="100" w:beforeAutospacing="1" w:after="100" w:afterAutospacing="1"/>
    </w:pPr>
  </w:style>
  <w:style w:type="paragraph" w:styleId="afff0">
    <w:name w:val="footnote text"/>
    <w:basedOn w:val="a"/>
    <w:link w:val="afff1"/>
    <w:rsid w:val="002A3597"/>
    <w:pPr>
      <w:autoSpaceDE w:val="0"/>
      <w:autoSpaceDN w:val="0"/>
    </w:pPr>
    <w:rPr>
      <w:sz w:val="20"/>
      <w:szCs w:val="20"/>
    </w:rPr>
  </w:style>
  <w:style w:type="character" w:customStyle="1" w:styleId="afff1">
    <w:name w:val="Текст сноски Знак"/>
    <w:basedOn w:val="a0"/>
    <w:link w:val="afff0"/>
    <w:rsid w:val="002A35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Block Text"/>
    <w:basedOn w:val="a"/>
    <w:semiHidden/>
    <w:rsid w:val="002A3597"/>
    <w:pPr>
      <w:ind w:left="720" w:right="715"/>
      <w:jc w:val="center"/>
    </w:pPr>
    <w:rPr>
      <w:b/>
      <w:szCs w:val="28"/>
    </w:rPr>
  </w:style>
  <w:style w:type="paragraph" w:customStyle="1" w:styleId="ConsPlusNormal2">
    <w:name w:val="ConsPlusNormal Знак Знак"/>
    <w:rsid w:val="002A3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apple-style-span">
    <w:name w:val="apple-style-span"/>
    <w:rsid w:val="002A3597"/>
  </w:style>
  <w:style w:type="paragraph" w:customStyle="1" w:styleId="14pt1">
    <w:name w:val="Стиль Обычный (веб) + 14 pt по ширине Первая строка:  1 см"/>
    <w:basedOn w:val="af5"/>
    <w:rsid w:val="002A3597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14pt11">
    <w:name w:val="Стиль Обычный (веб) + 14 pt по ширине Первая строка:  1 см1"/>
    <w:basedOn w:val="af5"/>
    <w:rsid w:val="002A3597"/>
    <w:pPr>
      <w:spacing w:before="0" w:after="0" w:afterAutospacing="0"/>
      <w:ind w:firstLine="567"/>
      <w:jc w:val="both"/>
    </w:pPr>
    <w:rPr>
      <w:sz w:val="24"/>
      <w:szCs w:val="20"/>
    </w:rPr>
  </w:style>
  <w:style w:type="paragraph" w:customStyle="1" w:styleId="NoSpacing1">
    <w:name w:val="No Spacing1"/>
    <w:uiPriority w:val="99"/>
    <w:rsid w:val="002A359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f">
    <w:name w:val="Без интервала1"/>
    <w:rsid w:val="002A359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0">
    <w:name w:val="Нижний колонтитул Знак1"/>
    <w:locked/>
    <w:rsid w:val="002A3597"/>
    <w:rPr>
      <w:rFonts w:ascii="Courier New" w:eastAsia="Times New Roman" w:hAnsi="Courier New" w:cs="Times New Roman"/>
      <w:sz w:val="24"/>
      <w:szCs w:val="24"/>
      <w:lang w:eastAsia="ru-RU"/>
    </w:rPr>
  </w:style>
  <w:style w:type="numbering" w:customStyle="1" w:styleId="1f1">
    <w:name w:val="Нет списка1"/>
    <w:next w:val="a2"/>
    <w:uiPriority w:val="99"/>
    <w:semiHidden/>
    <w:unhideWhenUsed/>
    <w:rsid w:val="002A3597"/>
  </w:style>
  <w:style w:type="numbering" w:customStyle="1" w:styleId="2f">
    <w:name w:val="Нет списка2"/>
    <w:next w:val="a2"/>
    <w:uiPriority w:val="99"/>
    <w:semiHidden/>
    <w:unhideWhenUsed/>
    <w:rsid w:val="002A3597"/>
  </w:style>
  <w:style w:type="numbering" w:customStyle="1" w:styleId="110">
    <w:name w:val="Нет списка11"/>
    <w:next w:val="a2"/>
    <w:uiPriority w:val="99"/>
    <w:semiHidden/>
    <w:unhideWhenUsed/>
    <w:rsid w:val="002A3597"/>
  </w:style>
  <w:style w:type="paragraph" w:customStyle="1" w:styleId="s10">
    <w:name w:val="s_1"/>
    <w:basedOn w:val="a"/>
    <w:rsid w:val="002A3597"/>
    <w:pPr>
      <w:spacing w:before="100" w:beforeAutospacing="1" w:after="100" w:afterAutospacing="1"/>
    </w:pPr>
  </w:style>
  <w:style w:type="character" w:customStyle="1" w:styleId="afff3">
    <w:name w:val="Заголовок Знак"/>
    <w:locked/>
    <w:rsid w:val="002A3597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f0">
    <w:name w:val="Основной текст (2)_"/>
    <w:link w:val="2f1"/>
    <w:rsid w:val="002A3597"/>
    <w:rPr>
      <w:b/>
      <w:bCs/>
      <w:sz w:val="38"/>
      <w:szCs w:val="38"/>
      <w:shd w:val="clear" w:color="auto" w:fill="FFFFFF"/>
    </w:rPr>
  </w:style>
  <w:style w:type="character" w:customStyle="1" w:styleId="2f2">
    <w:name w:val="Основной текст (2) + Не полужирный"/>
    <w:rsid w:val="002A359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paragraph" w:customStyle="1" w:styleId="2f1">
    <w:name w:val="Основной текст (2)"/>
    <w:basedOn w:val="a"/>
    <w:link w:val="2f0"/>
    <w:rsid w:val="002A3597"/>
    <w:pPr>
      <w:widowControl w:val="0"/>
      <w:shd w:val="clear" w:color="auto" w:fill="FFFFFF"/>
      <w:spacing w:before="420" w:line="480" w:lineRule="exact"/>
      <w:jc w:val="center"/>
    </w:pPr>
    <w:rPr>
      <w:rFonts w:asciiTheme="minorHAnsi" w:eastAsiaTheme="minorHAnsi" w:hAnsiTheme="minorHAnsi" w:cstheme="minorBidi"/>
      <w:b/>
      <w:bCs/>
      <w:sz w:val="38"/>
      <w:szCs w:val="38"/>
      <w:lang w:eastAsia="en-US"/>
    </w:rPr>
  </w:style>
  <w:style w:type="character" w:customStyle="1" w:styleId="2115pt">
    <w:name w:val="Основной текст (2) + 11;5 pt"/>
    <w:rsid w:val="002A35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rtecenter">
    <w:name w:val="rtecenter"/>
    <w:basedOn w:val="a"/>
    <w:rsid w:val="002A3597"/>
    <w:pPr>
      <w:spacing w:before="100" w:beforeAutospacing="1" w:after="100" w:afterAutospacing="1"/>
    </w:pPr>
  </w:style>
  <w:style w:type="paragraph" w:customStyle="1" w:styleId="rtejustify">
    <w:name w:val="rtejustify"/>
    <w:basedOn w:val="a"/>
    <w:rsid w:val="002A3597"/>
    <w:pPr>
      <w:spacing w:before="100" w:beforeAutospacing="1" w:after="100" w:afterAutospacing="1"/>
    </w:pPr>
  </w:style>
  <w:style w:type="paragraph" w:customStyle="1" w:styleId="sfst">
    <w:name w:val="sfst"/>
    <w:basedOn w:val="a"/>
    <w:rsid w:val="002A3597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A359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A3597"/>
    <w:rPr>
      <w:rFonts w:ascii="Arial" w:eastAsia="Times New Roman" w:hAnsi="Arial" w:cs="Times New Roman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2A359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A359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A3597"/>
    <w:rPr>
      <w:rFonts w:ascii="Arial" w:eastAsia="Times New Roman" w:hAnsi="Arial" w:cs="Times New Roman"/>
      <w:vanish/>
      <w:sz w:val="16"/>
      <w:szCs w:val="16"/>
      <w:lang w:eastAsia="ru-RU"/>
    </w:rPr>
  </w:style>
  <w:style w:type="paragraph" w:customStyle="1" w:styleId="1f2">
    <w:name w:val="Знак Знак1 Знак"/>
    <w:basedOn w:val="a"/>
    <w:rsid w:val="002A359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2A35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A3597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61">
    <w:name w:val="Основной текст (6)_"/>
    <w:link w:val="62"/>
    <w:rsid w:val="002A3597"/>
    <w:rPr>
      <w:b/>
      <w:bCs/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2A3597"/>
    <w:pPr>
      <w:widowControl w:val="0"/>
      <w:shd w:val="clear" w:color="auto" w:fill="FFFFFF"/>
      <w:spacing w:after="240" w:line="240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2f3">
    <w:name w:val="Колонтитул (2)_"/>
    <w:link w:val="2f4"/>
    <w:rsid w:val="002A3597"/>
    <w:rPr>
      <w:shd w:val="clear" w:color="auto" w:fill="FFFFFF"/>
    </w:rPr>
  </w:style>
  <w:style w:type="paragraph" w:customStyle="1" w:styleId="2f4">
    <w:name w:val="Колонтитул (2)"/>
    <w:basedOn w:val="a"/>
    <w:link w:val="2f3"/>
    <w:rsid w:val="002A3597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100">
    <w:name w:val="s_10"/>
    <w:basedOn w:val="a0"/>
    <w:rsid w:val="002A3597"/>
  </w:style>
  <w:style w:type="paragraph" w:customStyle="1" w:styleId="xl65">
    <w:name w:val="xl65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6">
    <w:name w:val="xl66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2A3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A3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A3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A3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2A3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2A35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2A3597"/>
    <w:pP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2A35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2A3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2A3597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2A3597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2A359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2A3597"/>
    <w:pPr>
      <w:spacing w:before="100" w:beforeAutospacing="1" w:after="100" w:afterAutospacing="1"/>
      <w:jc w:val="right"/>
      <w:textAlignment w:val="center"/>
    </w:pPr>
  </w:style>
  <w:style w:type="paragraph" w:customStyle="1" w:styleId="xl106">
    <w:name w:val="xl106"/>
    <w:basedOn w:val="a"/>
    <w:rsid w:val="002A3597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2A35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2A3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2A3597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4">
    <w:name w:val="xl114"/>
    <w:basedOn w:val="a"/>
    <w:rsid w:val="002A3597"/>
    <w:pP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2A3597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16">
    <w:name w:val="xl116"/>
    <w:basedOn w:val="a"/>
    <w:rsid w:val="002A3597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17">
    <w:name w:val="xl117"/>
    <w:basedOn w:val="a"/>
    <w:rsid w:val="002A359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2A3597"/>
    <w:pP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2A3597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0">
    <w:name w:val="xl120"/>
    <w:basedOn w:val="a"/>
    <w:rsid w:val="002A3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2A3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2A3597"/>
    <w:pP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a"/>
    <w:rsid w:val="002A3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4">
    <w:name w:val="xl134"/>
    <w:basedOn w:val="a"/>
    <w:rsid w:val="002A3597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35">
    <w:name w:val="xl135"/>
    <w:basedOn w:val="a"/>
    <w:rsid w:val="002A3597"/>
    <w:pP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A3597"/>
    <w:pPr>
      <w:spacing w:before="100" w:beforeAutospacing="1" w:after="100" w:afterAutospacing="1"/>
      <w:jc w:val="right"/>
    </w:pPr>
  </w:style>
  <w:style w:type="paragraph" w:customStyle="1" w:styleId="xl137">
    <w:name w:val="xl137"/>
    <w:basedOn w:val="a"/>
    <w:rsid w:val="002A3597"/>
    <w:pPr>
      <w:spacing w:before="100" w:beforeAutospacing="1" w:after="100" w:afterAutospacing="1"/>
      <w:jc w:val="right"/>
    </w:pPr>
  </w:style>
  <w:style w:type="paragraph" w:customStyle="1" w:styleId="51">
    <w:name w:val="Обычный5"/>
    <w:rsid w:val="002A35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Основной текст с отступом4"/>
    <w:basedOn w:val="a"/>
    <w:rsid w:val="002A3597"/>
    <w:pPr>
      <w:ind w:firstLine="720"/>
    </w:pPr>
    <w:rPr>
      <w:sz w:val="28"/>
      <w:szCs w:val="28"/>
    </w:rPr>
  </w:style>
  <w:style w:type="paragraph" w:customStyle="1" w:styleId="2f5">
    <w:name w:val="Абзац списка2"/>
    <w:basedOn w:val="a"/>
    <w:rsid w:val="002A359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f6">
    <w:name w:val="Без интервала2"/>
    <w:rsid w:val="002A359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8868</Words>
  <Characters>50550</Characters>
  <Application>Microsoft Office Word</Application>
  <DocSecurity>0</DocSecurity>
  <Lines>421</Lines>
  <Paragraphs>118</Paragraphs>
  <ScaleCrop>false</ScaleCrop>
  <Company>Microsoft</Company>
  <LinksUpToDate>false</LinksUpToDate>
  <CharactersWithSpaces>59300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2023-12-27T03:37:00Z</dcterms:created>
  <dcterms:modified xsi:type="dcterms:W3CDTF">2023-12-27T06:18:00Z</dcterms:modified>
</cp:coreProperties>
</file>